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59" w:rsidRPr="00876259" w:rsidRDefault="00BF0F32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bCs/>
          <w:sz w:val="40"/>
          <w:szCs w:val="40"/>
        </w:rPr>
      </w:pPr>
      <w:r>
        <w:rPr>
          <w:rFonts w:ascii="Calibri" w:eastAsia="Calibri" w:hAnsi="Calibri" w:cs="Arial"/>
          <w:b/>
          <w:bCs/>
          <w:sz w:val="40"/>
          <w:szCs w:val="40"/>
        </w:rPr>
        <w:t xml:space="preserve">ProfESus </w:t>
      </w:r>
      <w:bookmarkStart w:id="0" w:name="_GoBack"/>
      <w:bookmarkEnd w:id="0"/>
      <w:proofErr w:type="spellStart"/>
      <w:r w:rsidR="002E0AEE">
        <w:rPr>
          <w:rFonts w:ascii="Calibri" w:eastAsia="Calibri" w:hAnsi="Calibri" w:cs="Arial"/>
          <w:b/>
          <w:bCs/>
          <w:sz w:val="40"/>
          <w:szCs w:val="40"/>
        </w:rPr>
        <w:t>Unterrichtsplanung</w:t>
      </w:r>
      <w:r>
        <w:rPr>
          <w:rFonts w:ascii="Calibri" w:eastAsia="Calibri" w:hAnsi="Calibri" w:cs="Arial"/>
          <w:b/>
          <w:bCs/>
          <w:sz w:val="40"/>
          <w:szCs w:val="40"/>
        </w:rPr>
        <w:t>svorlage</w:t>
      </w:r>
      <w:proofErr w:type="spellEnd"/>
    </w:p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Cs/>
          <w:i/>
          <w:sz w:val="36"/>
          <w:szCs w:val="36"/>
          <w:lang w:val="de-AT"/>
        </w:rPr>
      </w:pPr>
      <w:r w:rsidRPr="00876259">
        <w:rPr>
          <w:rFonts w:ascii="Calibri" w:eastAsia="Calibri" w:hAnsi="Calibri" w:cs="Arial"/>
          <w:bCs/>
          <w:i/>
          <w:sz w:val="36"/>
          <w:szCs w:val="36"/>
        </w:rPr>
        <w:t>(</w:t>
      </w:r>
      <w:proofErr w:type="spellStart"/>
      <w:r w:rsidRPr="00876259">
        <w:rPr>
          <w:rFonts w:ascii="Calibri" w:eastAsia="Calibri" w:hAnsi="Calibri" w:cs="Arial"/>
          <w:bCs/>
          <w:i/>
          <w:sz w:val="36"/>
          <w:szCs w:val="36"/>
        </w:rPr>
        <w:t>Titel</w:t>
      </w:r>
      <w:proofErr w:type="spellEnd"/>
      <w:r w:rsidRPr="00876259">
        <w:rPr>
          <w:rFonts w:ascii="Calibri" w:eastAsia="Calibri" w:hAnsi="Calibri" w:cs="Arial"/>
          <w:bCs/>
          <w:i/>
          <w:sz w:val="36"/>
          <w:szCs w:val="36"/>
        </w:rPr>
        <w:t>)</w:t>
      </w:r>
    </w:p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876259">
        <w:rPr>
          <w:rFonts w:ascii="Calibri" w:eastAsia="Calibri" w:hAnsi="Calibri" w:cs="Times New Roman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110489</wp:posOffset>
                </wp:positionV>
                <wp:extent cx="51206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E0300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7pt" to="406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z2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jJ8nRaQA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332"/>
        <w:gridCol w:w="7419"/>
        <w:gridCol w:w="2243"/>
      </w:tblGrid>
      <w:tr w:rsidR="00876259" w:rsidRPr="00876259" w:rsidTr="003E35CA">
        <w:tc>
          <w:tcPr>
            <w:tcW w:w="4361" w:type="dxa"/>
            <w:shd w:val="clear" w:color="auto" w:fill="F2F2F2"/>
          </w:tcPr>
          <w:p w:rsidR="00876259" w:rsidRPr="00876259" w:rsidRDefault="00876259" w:rsidP="0087625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76259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s-ES"/>
              </w:rPr>
              <w:t xml:space="preserve">Lehrkraft: </w:t>
            </w:r>
          </w:p>
        </w:tc>
        <w:tc>
          <w:tcPr>
            <w:tcW w:w="7513" w:type="dxa"/>
            <w:shd w:val="clear" w:color="auto" w:fill="F2F2F2"/>
          </w:tcPr>
          <w:p w:rsidR="00876259" w:rsidRPr="00876259" w:rsidRDefault="00876259" w:rsidP="0087625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87625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Schule</w:t>
            </w:r>
            <w:proofErr w:type="spellEnd"/>
            <w:r w:rsidRPr="0087625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87625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Betrieb</w:t>
            </w:r>
            <w:proofErr w:type="spellEnd"/>
            <w:r w:rsidRPr="0087625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70" w:type="dxa"/>
            <w:shd w:val="clear" w:color="auto" w:fill="F2F2F2"/>
          </w:tcPr>
          <w:p w:rsidR="00876259" w:rsidRPr="00876259" w:rsidRDefault="00876259" w:rsidP="0087625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7625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Land:</w:t>
            </w:r>
          </w:p>
        </w:tc>
      </w:tr>
      <w:tr w:rsidR="00876259" w:rsidRPr="00BF0F32" w:rsidTr="003E35CA">
        <w:tc>
          <w:tcPr>
            <w:tcW w:w="4361" w:type="dxa"/>
            <w:shd w:val="clear" w:color="auto" w:fill="auto"/>
          </w:tcPr>
          <w:p w:rsidR="00876259" w:rsidRPr="00876259" w:rsidRDefault="00876259" w:rsidP="00876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de-AT"/>
              </w:rPr>
            </w:pPr>
            <w:r w:rsidRPr="00876259">
              <w:rPr>
                <w:rFonts w:ascii="Calibri" w:eastAsia="Times New Roman" w:hAnsi="Calibri" w:cs="Calibri"/>
                <w:bCs/>
                <w:lang w:val="de-AT"/>
              </w:rPr>
              <w:t>[</w:t>
            </w:r>
            <w:r w:rsidRPr="00876259">
              <w:rPr>
                <w:rFonts w:ascii="Calibri" w:eastAsia="Calibri" w:hAnsi="Calibri" w:cs="Calibri"/>
                <w:color w:val="181818"/>
                <w:lang w:val="es-ES"/>
              </w:rPr>
              <w:t>d</w:t>
            </w:r>
            <w:r w:rsidRPr="00876259">
              <w:rPr>
                <w:rFonts w:ascii="Calibri" w:eastAsia="Calibri" w:hAnsi="Calibri" w:cs="Calibri"/>
                <w:color w:val="0C0C0C"/>
                <w:lang w:val="es-ES"/>
              </w:rPr>
              <w:t>ie </w:t>
            </w:r>
            <w:r w:rsidRPr="00876259">
              <w:rPr>
                <w:rFonts w:ascii="Calibri" w:eastAsia="Calibri" w:hAnsi="Calibri" w:cs="Calibri"/>
                <w:color w:val="000000"/>
                <w:lang w:val="es-ES"/>
              </w:rPr>
              <w:t>Namen</w:t>
            </w:r>
            <w:r w:rsidRPr="00876259">
              <w:rPr>
                <w:rFonts w:ascii="Calibri" w:eastAsia="Calibri" w:hAnsi="Calibri" w:cs="Calibri"/>
                <w:color w:val="0C0C0C"/>
                <w:lang w:val="es-ES"/>
              </w:rPr>
              <w:t> der</w:t>
            </w:r>
            <w:r w:rsidRPr="00876259">
              <w:rPr>
                <w:rFonts w:ascii="Calibri" w:eastAsia="Calibri" w:hAnsi="Calibri" w:cs="Calibri"/>
                <w:color w:val="000000"/>
                <w:lang w:val="es-ES"/>
              </w:rPr>
              <w:t> Teilnehmer,</w:t>
            </w:r>
            <w:r w:rsidRPr="00876259">
              <w:rPr>
                <w:rFonts w:ascii="Calibri" w:eastAsia="Times New Roman" w:hAnsi="Calibri" w:cs="Calibri"/>
                <w:bCs/>
                <w:lang w:val="de-AT"/>
              </w:rPr>
              <w:t xml:space="preserve"> E-Mail Adresse]</w:t>
            </w:r>
          </w:p>
        </w:tc>
        <w:tc>
          <w:tcPr>
            <w:tcW w:w="7513" w:type="dxa"/>
            <w:shd w:val="clear" w:color="auto" w:fill="F2F2F2"/>
          </w:tcPr>
          <w:p w:rsidR="00876259" w:rsidRPr="00876259" w:rsidRDefault="00876259" w:rsidP="00876259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val="de-AT"/>
              </w:rPr>
            </w:pPr>
            <w:r w:rsidRPr="00876259">
              <w:rPr>
                <w:rFonts w:ascii="Calibri" w:eastAsia="Times New Roman" w:hAnsi="Calibri" w:cs="Arial"/>
                <w:bCs/>
                <w:szCs w:val="24"/>
                <w:lang w:val="de-AT"/>
              </w:rPr>
              <w:t>[</w:t>
            </w:r>
            <w:r w:rsidRPr="00876259">
              <w:rPr>
                <w:rFonts w:ascii="Arial" w:eastAsia="Calibri" w:hAnsi="Arial" w:cs="Arial"/>
                <w:color w:val="000000"/>
                <w:sz w:val="18"/>
                <w:szCs w:val="18"/>
                <w:lang w:val="es-ES"/>
              </w:rPr>
              <w:t>Namen</w:t>
            </w:r>
            <w:r w:rsidRPr="00876259">
              <w:rPr>
                <w:rFonts w:ascii="Arial" w:eastAsia="Calibri" w:hAnsi="Arial" w:cs="Arial"/>
                <w:color w:val="0C0C0C"/>
                <w:sz w:val="18"/>
                <w:szCs w:val="18"/>
                <w:lang w:val="es-ES"/>
              </w:rPr>
              <w:t> der </w:t>
            </w:r>
            <w:r w:rsidRPr="00876259">
              <w:rPr>
                <w:rFonts w:ascii="Arial" w:eastAsia="Calibri" w:hAnsi="Arial" w:cs="Arial"/>
                <w:color w:val="000000"/>
                <w:sz w:val="18"/>
                <w:szCs w:val="18"/>
                <w:lang w:val="es-ES"/>
              </w:rPr>
              <w:t>Einrichtung</w:t>
            </w:r>
            <w:r w:rsidRPr="00876259">
              <w:rPr>
                <w:rFonts w:ascii="Calibri" w:eastAsia="Times New Roman" w:hAnsi="Calibri" w:cs="Arial"/>
                <w:bCs/>
                <w:szCs w:val="24"/>
                <w:lang w:val="de-AT"/>
              </w:rPr>
              <w:t xml:space="preserve">, </w:t>
            </w:r>
            <w:hyperlink r:id="rId7" w:history="1">
              <w:r w:rsidRPr="00876259">
                <w:rPr>
                  <w:rFonts w:ascii="Calibri" w:eastAsia="Calibri" w:hAnsi="Calibri" w:cs="Calibri"/>
                  <w:shd w:val="clear" w:color="auto" w:fill="FFFFFF"/>
                  <w:lang w:val="es-ES"/>
                </w:rPr>
                <w:t>kurze Beschreibung</w:t>
              </w:r>
            </w:hyperlink>
            <w:r w:rsidRPr="00876259">
              <w:rPr>
                <w:rFonts w:ascii="Calibri" w:eastAsia="Times New Roman" w:hAnsi="Calibri" w:cs="Calibri"/>
                <w:bCs/>
                <w:szCs w:val="24"/>
                <w:lang w:val="de-AT"/>
              </w:rPr>
              <w:t>]</w:t>
            </w:r>
          </w:p>
        </w:tc>
        <w:tc>
          <w:tcPr>
            <w:tcW w:w="2270" w:type="dxa"/>
            <w:shd w:val="clear" w:color="auto" w:fill="F2F2F2"/>
          </w:tcPr>
          <w:p w:rsidR="00876259" w:rsidRPr="00876259" w:rsidRDefault="00876259" w:rsidP="00876259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val="de-AT"/>
              </w:rPr>
            </w:pPr>
          </w:p>
        </w:tc>
      </w:tr>
    </w:tbl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2E0AEE" w:rsidRPr="002E0AEE" w:rsidRDefault="002E0AEE" w:rsidP="002E0AEE">
      <w:pPr>
        <w:jc w:val="both"/>
        <w:rPr>
          <w:b/>
          <w:sz w:val="24"/>
          <w:szCs w:val="24"/>
          <w:lang w:val="de-AT"/>
        </w:rPr>
      </w:pPr>
      <w:r w:rsidRPr="002E0AEE">
        <w:rPr>
          <w:b/>
          <w:sz w:val="24"/>
          <w:szCs w:val="24"/>
          <w:lang w:val="de-AT"/>
        </w:rPr>
        <w:t xml:space="preserve">Zusammenfassung/Inhalte/Innovation der Unterrichtsreihe: </w:t>
      </w:r>
    </w:p>
    <w:p w:rsidR="00876259" w:rsidRPr="00876259" w:rsidRDefault="002E0AEE" w:rsidP="002E0AEE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Cs/>
          <w:i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bCs/>
          <w:i/>
          <w:sz w:val="24"/>
          <w:szCs w:val="24"/>
          <w:lang w:val="de-AT"/>
        </w:rPr>
        <w:t xml:space="preserve"> </w:t>
      </w:r>
      <w:r w:rsidR="00876259" w:rsidRPr="00876259">
        <w:rPr>
          <w:rFonts w:ascii="Calibri" w:eastAsia="Calibri" w:hAnsi="Calibri" w:cs="Arial"/>
          <w:bCs/>
          <w:i/>
          <w:sz w:val="24"/>
          <w:szCs w:val="24"/>
          <w:lang w:val="de-AT"/>
        </w:rPr>
        <w:t>(nicht mehr als 5 Zeilen)</w:t>
      </w:r>
    </w:p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2E0AEE" w:rsidRPr="002E0AEE" w:rsidRDefault="002E0AEE" w:rsidP="002E0AEE">
      <w:pPr>
        <w:jc w:val="both"/>
        <w:rPr>
          <w:b/>
          <w:sz w:val="24"/>
          <w:szCs w:val="24"/>
          <w:lang w:val="de-AT"/>
        </w:rPr>
      </w:pPr>
      <w:r w:rsidRPr="002E0AEE">
        <w:rPr>
          <w:b/>
          <w:sz w:val="24"/>
          <w:szCs w:val="24"/>
          <w:lang w:val="de-AT"/>
        </w:rPr>
        <w:t xml:space="preserve">Kurzbeschreibung der Klasse/Zielgruppe: </w:t>
      </w:r>
    </w:p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DE"/>
        </w:rPr>
      </w:pPr>
    </w:p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  <w:r w:rsidRPr="00876259">
        <w:rPr>
          <w:rFonts w:ascii="Calibri" w:eastAsia="Calibri" w:hAnsi="Calibri" w:cs="Times New Roman"/>
          <w:lang w:val="es-ES"/>
        </w:rPr>
        <w:br/>
      </w:r>
      <w:r w:rsidR="00A54BE7">
        <w:rPr>
          <w:rFonts w:ascii="Calibri" w:eastAsia="Calibri" w:hAnsi="Calibri" w:cs="Arial"/>
          <w:b/>
          <w:bCs/>
          <w:sz w:val="24"/>
          <w:szCs w:val="24"/>
          <w:lang w:val="es-ES"/>
        </w:rPr>
        <w:t>Schullevel</w:t>
      </w:r>
    </w:p>
    <w:p w:rsidR="00876259" w:rsidRPr="00876259" w:rsidRDefault="00876259" w:rsidP="008762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AT"/>
        </w:rPr>
      </w:pPr>
      <w:r w:rsidRPr="00876259">
        <w:rPr>
          <w:rFonts w:ascii="Calibri" w:eastAsia="Calibri" w:hAnsi="Calibri" w:cs="Calibri"/>
          <w:b/>
          <w:bCs/>
          <w:sz w:val="24"/>
          <w:szCs w:val="24"/>
          <w:lang w:val="de-AT"/>
        </w:rPr>
        <w:t>Volkschule</w:t>
      </w:r>
    </w:p>
    <w:p w:rsidR="00876259" w:rsidRPr="00876259" w:rsidRDefault="00876259" w:rsidP="008762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AT"/>
        </w:rPr>
      </w:pPr>
      <w:r w:rsidRPr="00876259">
        <w:rPr>
          <w:rFonts w:ascii="Calibri" w:eastAsia="Calibri" w:hAnsi="Calibri" w:cs="Calibri"/>
          <w:b/>
          <w:bCs/>
          <w:sz w:val="24"/>
          <w:szCs w:val="24"/>
          <w:lang w:val="de-AT"/>
        </w:rPr>
        <w:t>Gymnasium/Realschule/Oberschule</w:t>
      </w:r>
    </w:p>
    <w:p w:rsidR="00876259" w:rsidRPr="00876259" w:rsidRDefault="00876259" w:rsidP="008762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AT"/>
        </w:rPr>
      </w:pPr>
      <w:r w:rsidRPr="00876259">
        <w:rPr>
          <w:rFonts w:ascii="Calibri" w:eastAsia="Calibri" w:hAnsi="Calibri" w:cs="Calibri"/>
          <w:b/>
          <w:bCs/>
          <w:sz w:val="24"/>
          <w:szCs w:val="24"/>
          <w:lang w:val="de-AT"/>
        </w:rPr>
        <w:t xml:space="preserve">Universität </w:t>
      </w:r>
    </w:p>
    <w:p w:rsidR="00876259" w:rsidRPr="00876259" w:rsidRDefault="00876259" w:rsidP="008762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AT"/>
        </w:rPr>
      </w:pPr>
      <w:r w:rsidRPr="00876259">
        <w:rPr>
          <w:rFonts w:ascii="Calibri" w:eastAsia="Calibri" w:hAnsi="Calibri" w:cs="Calibri"/>
          <w:b/>
          <w:bCs/>
          <w:sz w:val="24"/>
          <w:szCs w:val="24"/>
          <w:lang w:val="de-AT"/>
        </w:rPr>
        <w:t>Berufschule /Berufsbildung</w:t>
      </w:r>
    </w:p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en-US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en-US"/>
        </w:rPr>
        <w:t xml:space="preserve">Art des </w:t>
      </w:r>
      <w:proofErr w:type="spellStart"/>
      <w:r w:rsidRPr="00876259">
        <w:rPr>
          <w:rFonts w:ascii="Calibri" w:eastAsia="Calibri" w:hAnsi="Calibri" w:cs="Arial"/>
          <w:b/>
          <w:bCs/>
          <w:sz w:val="24"/>
          <w:szCs w:val="24"/>
          <w:lang w:val="en-US"/>
        </w:rPr>
        <w:t>Kurses</w:t>
      </w:r>
      <w:proofErr w:type="spellEnd"/>
    </w:p>
    <w:p w:rsidR="00876259" w:rsidRPr="00876259" w:rsidRDefault="00876259" w:rsidP="008762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6259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s-ES"/>
        </w:rPr>
        <w:t>Obligatorisch</w:t>
      </w:r>
    </w:p>
    <w:p w:rsidR="00876259" w:rsidRPr="00876259" w:rsidRDefault="00876259" w:rsidP="008762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6259">
        <w:rPr>
          <w:rFonts w:ascii="Calibri" w:eastAsia="Calibri" w:hAnsi="Calibri" w:cs="Calibri"/>
          <w:b/>
          <w:bCs/>
          <w:sz w:val="24"/>
          <w:szCs w:val="24"/>
        </w:rPr>
        <w:t>Optional</w:t>
      </w:r>
    </w:p>
    <w:p w:rsidR="00876259" w:rsidRPr="00876259" w:rsidRDefault="00876259" w:rsidP="008762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6259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s-ES"/>
        </w:rPr>
        <w:t>Interdisziplinär</w:t>
      </w:r>
    </w:p>
    <w:p w:rsidR="00876259" w:rsidRPr="00876259" w:rsidRDefault="00876259" w:rsidP="008762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876259">
        <w:rPr>
          <w:rFonts w:ascii="Calibri" w:eastAsia="Calibri" w:hAnsi="Calibri" w:cs="Calibri"/>
          <w:b/>
          <w:bCs/>
          <w:sz w:val="24"/>
          <w:szCs w:val="24"/>
        </w:rPr>
        <w:t>Präsenzphase</w:t>
      </w:r>
      <w:proofErr w:type="spellEnd"/>
    </w:p>
    <w:p w:rsidR="00876259" w:rsidRPr="00876259" w:rsidRDefault="00876259" w:rsidP="008762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6259">
        <w:rPr>
          <w:rFonts w:ascii="Calibri" w:eastAsia="Calibri" w:hAnsi="Calibri" w:cs="Calibri"/>
          <w:b/>
          <w:bCs/>
          <w:sz w:val="24"/>
          <w:szCs w:val="24"/>
        </w:rPr>
        <w:t>Online-</w:t>
      </w:r>
      <w:proofErr w:type="spellStart"/>
      <w:r w:rsidRPr="00876259">
        <w:rPr>
          <w:rFonts w:ascii="Calibri" w:eastAsia="Calibri" w:hAnsi="Calibri" w:cs="Calibri"/>
          <w:b/>
          <w:bCs/>
          <w:sz w:val="24"/>
          <w:szCs w:val="24"/>
        </w:rPr>
        <w:t>Lernaktivität</w:t>
      </w:r>
      <w:proofErr w:type="spellEnd"/>
    </w:p>
    <w:p w:rsidR="00876259" w:rsidRPr="00876259" w:rsidRDefault="00876259" w:rsidP="00876259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A54BE7" w:rsidRDefault="00A54BE7">
      <w:pPr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br w:type="page"/>
      </w:r>
    </w:p>
    <w:p w:rsidR="00876259" w:rsidRDefault="002E0AEE" w:rsidP="00876259">
      <w:pPr>
        <w:spacing w:after="0" w:line="240" w:lineRule="auto"/>
        <w:jc w:val="both"/>
        <w:rPr>
          <w:b/>
          <w:sz w:val="24"/>
          <w:szCs w:val="24"/>
          <w:lang w:val="de-AT"/>
        </w:rPr>
      </w:pPr>
      <w:r w:rsidRPr="002E0AEE">
        <w:rPr>
          <w:b/>
          <w:sz w:val="24"/>
          <w:szCs w:val="24"/>
          <w:lang w:val="de-AT"/>
        </w:rPr>
        <w:lastRenderedPageBreak/>
        <w:t>Schulstufe/Klasse/Alter der SchülerInnen:</w:t>
      </w:r>
    </w:p>
    <w:p w:rsidR="002E0AEE" w:rsidRPr="002E0AEE" w:rsidRDefault="002E0AEE" w:rsidP="00876259">
      <w:pP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876259" w:rsidRPr="00876259" w:rsidRDefault="002E0AEE" w:rsidP="00876259">
      <w:pPr>
        <w:spacing w:after="0" w:line="240" w:lineRule="auto"/>
        <w:jc w:val="both"/>
        <w:rPr>
          <w:rFonts w:ascii="Calibri" w:eastAsia="Calibri" w:hAnsi="Calibri" w:cs="Arial"/>
          <w:bCs/>
          <w:i/>
          <w:sz w:val="24"/>
          <w:szCs w:val="24"/>
          <w:lang w:val="de-AT"/>
        </w:rPr>
      </w:pP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t>Eingangsvoraussetzungen</w:t>
      </w:r>
      <w:r w:rsidR="00876259"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 xml:space="preserve">: </w:t>
      </w:r>
      <w:r w:rsidR="00876259" w:rsidRPr="00876259">
        <w:rPr>
          <w:rFonts w:ascii="Calibri" w:eastAsia="Calibri" w:hAnsi="Calibri" w:cs="Arial"/>
          <w:bCs/>
          <w:i/>
          <w:sz w:val="24"/>
          <w:szCs w:val="24"/>
          <w:lang w:val="de-AT"/>
        </w:rPr>
        <w:t>(Ausgangspunkt: Kompetenzen / Wissen / Fähigkeiten der Lernenden)</w:t>
      </w:r>
    </w:p>
    <w:p w:rsidR="00876259" w:rsidRPr="00876259" w:rsidRDefault="00876259" w:rsidP="00876259">
      <w:pPr>
        <w:spacing w:after="0" w:line="240" w:lineRule="auto"/>
        <w:ind w:left="360"/>
        <w:contextualSpacing/>
        <w:jc w:val="both"/>
        <w:rPr>
          <w:rFonts w:ascii="Calibri" w:eastAsia="Calibri" w:hAnsi="Calibri" w:cs="Arial"/>
          <w:bCs/>
          <w:sz w:val="24"/>
          <w:szCs w:val="24"/>
          <w:lang w:val="de-AT"/>
        </w:rPr>
      </w:pPr>
    </w:p>
    <w:p w:rsidR="00876259" w:rsidRPr="00876259" w:rsidRDefault="002E0AEE" w:rsidP="00876259">
      <w:pP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t>Anforderungen an die</w:t>
      </w:r>
      <w:r w:rsidR="00876259"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 xml:space="preserve"> Lernumgebung?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bCs/>
          <w:i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bCs/>
          <w:i/>
          <w:sz w:val="24"/>
          <w:szCs w:val="24"/>
          <w:lang w:val="de-AT"/>
        </w:rPr>
        <w:t>Lernumgebung: (z.B. Klassenzimmer, Küche, Garden, Natur, Wald, Betrieb…)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bCs/>
          <w:i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bCs/>
          <w:i/>
          <w:sz w:val="24"/>
          <w:szCs w:val="24"/>
          <w:lang w:val="de-AT"/>
        </w:rPr>
        <w:t xml:space="preserve">Technisches Equipment: 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bCs/>
          <w:i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bCs/>
          <w:i/>
          <w:sz w:val="24"/>
          <w:szCs w:val="24"/>
          <w:lang w:val="de-AT"/>
        </w:rPr>
        <w:t>Material / Unterricht und Präsentationstechnik: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>ZEITPLAN:</w:t>
      </w:r>
      <w:r w:rsidRPr="00876259">
        <w:rPr>
          <w:rFonts w:ascii="Calibri" w:eastAsia="Calibri" w:hAnsi="Calibri" w:cs="Arial"/>
          <w:sz w:val="24"/>
          <w:szCs w:val="24"/>
          <w:lang w:val="de-AT"/>
        </w:rPr>
        <w:tab/>
      </w:r>
      <w:r w:rsidRPr="00876259">
        <w:rPr>
          <w:rFonts w:ascii="Calibri" w:eastAsia="Calibri" w:hAnsi="Calibri" w:cs="Arial"/>
          <w:sz w:val="24"/>
          <w:szCs w:val="24"/>
          <w:lang w:val="de-AT"/>
        </w:rPr>
        <w:tab/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i/>
          <w:sz w:val="24"/>
          <w:szCs w:val="24"/>
          <w:lang w:val="de-AT"/>
        </w:rPr>
        <w:t>Anzahl und Dauer der Unterrichtseinheiten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de-AT"/>
        </w:rPr>
      </w:pPr>
    </w:p>
    <w:p w:rsidR="002E0AEE" w:rsidRPr="002E0AEE" w:rsidRDefault="002E0AEE" w:rsidP="002E0AEE">
      <w:pPr>
        <w:jc w:val="both"/>
        <w:rPr>
          <w:b/>
          <w:sz w:val="24"/>
          <w:szCs w:val="24"/>
          <w:lang w:val="de-AT"/>
        </w:rPr>
      </w:pPr>
      <w:r w:rsidRPr="002E0AEE">
        <w:rPr>
          <w:b/>
          <w:sz w:val="24"/>
          <w:szCs w:val="24"/>
          <w:lang w:val="de-AT"/>
        </w:rPr>
        <w:t>Datum der ersten Unterrichtsdurchführung:</w:t>
      </w:r>
      <w:r w:rsidRPr="002E0AEE">
        <w:rPr>
          <w:b/>
          <w:sz w:val="24"/>
          <w:szCs w:val="24"/>
          <w:lang w:val="de-AT"/>
        </w:rPr>
        <w:tab/>
      </w:r>
    </w:p>
    <w:p w:rsidR="002E0AEE" w:rsidRPr="002E0AEE" w:rsidRDefault="002E0AEE" w:rsidP="002E0AEE">
      <w:pPr>
        <w:rPr>
          <w:b/>
          <w:sz w:val="24"/>
          <w:szCs w:val="24"/>
          <w:lang w:val="de-AT"/>
        </w:rPr>
      </w:pPr>
    </w:p>
    <w:p w:rsidR="002E0AEE" w:rsidRPr="002E0AEE" w:rsidRDefault="002E0AEE" w:rsidP="002E0AEE">
      <w:pPr>
        <w:jc w:val="both"/>
        <w:rPr>
          <w:b/>
          <w:sz w:val="24"/>
          <w:szCs w:val="24"/>
          <w:lang w:val="de-AT"/>
        </w:rPr>
      </w:pPr>
      <w:r w:rsidRPr="002E0AEE">
        <w:rPr>
          <w:b/>
          <w:sz w:val="24"/>
          <w:szCs w:val="24"/>
          <w:lang w:val="de-AT"/>
        </w:rPr>
        <w:t>Fachliches UNTERRICHTSZIEL:</w:t>
      </w:r>
    </w:p>
    <w:p w:rsidR="002E0AEE" w:rsidRPr="002E0AEE" w:rsidRDefault="002E0AEE" w:rsidP="002E0AEE">
      <w:pPr>
        <w:jc w:val="both"/>
        <w:rPr>
          <w:lang w:val="de-AT"/>
        </w:rPr>
      </w:pPr>
      <w:r w:rsidRPr="002E0AEE">
        <w:rPr>
          <w:b/>
          <w:sz w:val="24"/>
          <w:szCs w:val="24"/>
          <w:lang w:val="de-AT"/>
        </w:rPr>
        <w:t xml:space="preserve">Kompetenzen, Fähigkeiten, Outcomes aus fachlicher Perspektive / Kurzbeschreibung bzw. konkrete Lernziele </w:t>
      </w:r>
      <w:r w:rsidRPr="002E0AEE">
        <w:rPr>
          <w:sz w:val="24"/>
          <w:szCs w:val="24"/>
          <w:lang w:val="de-AT"/>
        </w:rPr>
        <w:t>(Teilkompetenzen der Kompetenzen des Lehrplanes)</w:t>
      </w:r>
      <w:r w:rsidRPr="002E0AEE">
        <w:rPr>
          <w:lang w:val="de-AT"/>
        </w:rPr>
        <w:t xml:space="preserve"> 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de-AT"/>
        </w:rPr>
      </w:pPr>
    </w:p>
    <w:p w:rsidR="00876259" w:rsidRPr="00876259" w:rsidRDefault="002E0AEE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t>NACHHALTIGKEITS</w:t>
      </w:r>
      <w:r w:rsidR="00876259"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>ZIELE im Zusammenhang mit dem Thema Lernaktivität auf de</w:t>
      </w: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t xml:space="preserve">r Grundlage der Kompetenzen von </w:t>
      </w:r>
      <w:r w:rsidR="00876259"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>UNECE 2011 für Nachhaltige Bildung (siehe Anhang 1)</w:t>
      </w:r>
    </w:p>
    <w:p w:rsidR="00876259" w:rsidRPr="00876259" w:rsidRDefault="00876259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876259" w:rsidRPr="00876259" w:rsidRDefault="00876259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de-AT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br w:type="page"/>
      </w: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lastRenderedPageBreak/>
        <w:t>Detaillierte</w:t>
      </w:r>
      <w:r w:rsidR="002E0AEE">
        <w:rPr>
          <w:rFonts w:ascii="Calibri" w:eastAsia="Calibri" w:hAnsi="Calibri" w:cs="Arial"/>
          <w:b/>
          <w:bCs/>
          <w:sz w:val="24"/>
          <w:szCs w:val="24"/>
          <w:lang w:val="de-AT"/>
        </w:rPr>
        <w:t>r Ablauf der Unterrichtseinheit</w:t>
      </w:r>
      <w:r w:rsidRPr="00876259">
        <w:rPr>
          <w:rFonts w:ascii="Calibri" w:eastAsia="Calibri" w:hAnsi="Calibri" w:cs="Arial"/>
          <w:sz w:val="24"/>
          <w:szCs w:val="24"/>
          <w:lang w:val="de-AT"/>
        </w:rPr>
        <w:tab/>
      </w:r>
    </w:p>
    <w:p w:rsidR="00876259" w:rsidRPr="00876259" w:rsidRDefault="00876259" w:rsidP="00876259">
      <w:pPr>
        <w:spacing w:after="0" w:line="240" w:lineRule="auto"/>
        <w:rPr>
          <w:rFonts w:ascii="Calibri" w:eastAsia="Calibri" w:hAnsi="Calibri" w:cs="Arial"/>
          <w:bCs/>
          <w:i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bCs/>
          <w:i/>
          <w:sz w:val="24"/>
          <w:szCs w:val="24"/>
          <w:lang w:val="de-AT"/>
        </w:rPr>
        <w:t>(Bitte geben Sie an: Vorbereitung / Online / Offline / Gruppenbildung und andere relevante Punkte)</w:t>
      </w:r>
    </w:p>
    <w:p w:rsidR="00876259" w:rsidRPr="00876259" w:rsidRDefault="00876259" w:rsidP="00876259">
      <w:pPr>
        <w:spacing w:after="0" w:line="240" w:lineRule="auto"/>
        <w:rPr>
          <w:rFonts w:ascii="Calibri" w:eastAsia="Calibri" w:hAnsi="Calibri" w:cs="Arial"/>
          <w:bCs/>
          <w:i/>
          <w:sz w:val="24"/>
          <w:szCs w:val="24"/>
          <w:lang w:val="de-AT"/>
        </w:rPr>
      </w:pPr>
    </w:p>
    <w:p w:rsidR="00876259" w:rsidRPr="00876259" w:rsidRDefault="00876259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val="de-AT"/>
        </w:rPr>
      </w:pPr>
    </w:p>
    <w:tbl>
      <w:tblPr>
        <w:tblW w:w="14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55"/>
        <w:gridCol w:w="2268"/>
        <w:gridCol w:w="5529"/>
        <w:gridCol w:w="2346"/>
      </w:tblGrid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lang w:val="de-AT"/>
              </w:rPr>
            </w:pPr>
            <w:r w:rsidRPr="00876259">
              <w:rPr>
                <w:rFonts w:ascii="Calibri" w:eastAsia="Calibri" w:hAnsi="Calibri" w:cs="Times New Roman"/>
                <w:b/>
                <w:lang w:val="de-AT"/>
              </w:rPr>
              <w:t>Unterrichtsphase</w:t>
            </w:r>
          </w:p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259">
              <w:rPr>
                <w:rFonts w:ascii="Calibri" w:eastAsia="Calibri" w:hAnsi="Calibri" w:cs="Times New Roman"/>
                <w:b/>
                <w:lang w:val="de-AT"/>
              </w:rPr>
              <w:t>Zeitplanung</w:t>
            </w:r>
          </w:p>
        </w:tc>
        <w:tc>
          <w:tcPr>
            <w:tcW w:w="2155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259">
              <w:rPr>
                <w:rFonts w:ascii="Calibri" w:eastAsia="Calibri" w:hAnsi="Calibri" w:cs="Times New Roman"/>
                <w:b/>
                <w:lang w:val="de-AT"/>
              </w:rPr>
              <w:t>Fachliches Lernziel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259">
              <w:rPr>
                <w:rFonts w:ascii="Calibri" w:eastAsia="Calibri" w:hAnsi="Calibri" w:cs="Times New Roman"/>
                <w:b/>
                <w:lang w:val="de-AT"/>
              </w:rPr>
              <w:t>Nachhaltige Lernziele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259">
              <w:rPr>
                <w:rFonts w:ascii="Calibri" w:eastAsia="Calibri" w:hAnsi="Calibri" w:cs="Times New Roman"/>
                <w:b/>
                <w:lang w:val="de-AT"/>
              </w:rPr>
              <w:t>Tools und Methodologie</w:t>
            </w:r>
          </w:p>
        </w:tc>
        <w:tc>
          <w:tcPr>
            <w:tcW w:w="2346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de-AT"/>
              </w:rPr>
            </w:pPr>
            <w:r w:rsidRPr="00876259">
              <w:rPr>
                <w:rFonts w:ascii="Calibri" w:eastAsia="Calibri" w:hAnsi="Calibri" w:cs="Times New Roman"/>
                <w:b/>
                <w:lang w:val="de-AT"/>
              </w:rPr>
              <w:t>Material</w:t>
            </w:r>
          </w:p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6259">
              <w:rPr>
                <w:rFonts w:ascii="Calibri" w:eastAsia="Calibri" w:hAnsi="Calibri" w:cs="Times New Roman"/>
                <w:b/>
                <w:lang w:val="de-AT"/>
              </w:rPr>
              <w:t xml:space="preserve">(Kommentare d. </w:t>
            </w:r>
            <w:r w:rsidR="002E0AEE">
              <w:rPr>
                <w:rFonts w:ascii="Calibri" w:eastAsia="Calibri" w:hAnsi="Calibri" w:cs="Times New Roman"/>
                <w:b/>
                <w:lang w:val="de-AT"/>
              </w:rPr>
              <w:t>Lehrenden</w:t>
            </w:r>
            <w:r w:rsidRPr="00876259">
              <w:rPr>
                <w:rFonts w:ascii="Calibri" w:eastAsia="Calibri" w:hAnsi="Calibri" w:cs="Times New Roman"/>
                <w:b/>
                <w:lang w:val="de-AT"/>
              </w:rPr>
              <w:t>)</w:t>
            </w: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76259" w:rsidRPr="00876259" w:rsidTr="003E35CA">
        <w:tc>
          <w:tcPr>
            <w:tcW w:w="180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155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29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6" w:type="dxa"/>
          </w:tcPr>
          <w:p w:rsidR="00876259" w:rsidRPr="00876259" w:rsidRDefault="00876259" w:rsidP="00876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76259" w:rsidRPr="00876259" w:rsidRDefault="00876259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en-US"/>
        </w:rPr>
      </w:pPr>
    </w:p>
    <w:p w:rsidR="00876259" w:rsidRPr="00876259" w:rsidRDefault="002E0AEE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t>Beurteilung von fachlichen und nachhaltigen Kompetenzen, Beurteilung des wachsenden</w:t>
      </w:r>
      <w:r w:rsidR="00876259"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 xml:space="preserve"> „MINDSET“ 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AT" w:eastAsia="en-GB"/>
        </w:rPr>
      </w:pPr>
    </w:p>
    <w:p w:rsidR="00876259" w:rsidRPr="00876259" w:rsidRDefault="00876259" w:rsidP="0087625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de-AT" w:eastAsia="en-GB"/>
        </w:rPr>
      </w:pPr>
      <w:r w:rsidRPr="008762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AT" w:eastAsia="en-GB"/>
        </w:rPr>
        <w:t>Folge / Variationen:</w:t>
      </w:r>
    </w:p>
    <w:p w:rsidR="00876259" w:rsidRPr="00876259" w:rsidRDefault="00876259" w:rsidP="0087625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AT" w:eastAsia="en-GB"/>
        </w:rPr>
      </w:pPr>
      <w:r w:rsidRPr="008762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AT" w:eastAsia="en-GB"/>
        </w:rPr>
        <w:t xml:space="preserve">Erwartete Probleme und vorgeschlagene Lösungen: 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de-AT" w:eastAsia="en-GB"/>
        </w:rPr>
      </w:pP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DE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de-DE"/>
        </w:rPr>
        <w:t>SONSTIGE RESSOURCEN / MATERIALIEN / LEISTUNGSERGEBNISSE:</w:t>
      </w:r>
    </w:p>
    <w:p w:rsidR="00876259" w:rsidRPr="00876259" w:rsidRDefault="00876259" w:rsidP="00876259">
      <w:pP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DE"/>
        </w:rPr>
      </w:pPr>
    </w:p>
    <w:p w:rsidR="00876259" w:rsidRPr="00876259" w:rsidRDefault="00876259" w:rsidP="00876259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>A</w:t>
      </w:r>
      <w:r w:rsidR="00AC4C91">
        <w:rPr>
          <w:rFonts w:ascii="Calibri" w:eastAsia="Calibri" w:hAnsi="Calibri" w:cs="Arial"/>
          <w:b/>
          <w:bCs/>
          <w:sz w:val="24"/>
          <w:szCs w:val="24"/>
          <w:lang w:val="de-AT"/>
        </w:rPr>
        <w:t xml:space="preserve">nhang 1 – Tabelle mit </w:t>
      </w: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>Kompetenzen für Nachhaltigkeit</w:t>
      </w:r>
      <w:r w:rsidR="00AC4C91">
        <w:rPr>
          <w:rFonts w:ascii="Calibri" w:eastAsia="Calibri" w:hAnsi="Calibri" w:cs="Arial"/>
          <w:b/>
          <w:bCs/>
          <w:sz w:val="24"/>
          <w:szCs w:val="24"/>
          <w:lang w:val="de-AT"/>
        </w:rPr>
        <w:t xml:space="preserve"> in der Berufsbildung (modifiziert nach UNECE, 2011)</w:t>
      </w:r>
    </w:p>
    <w:p w:rsidR="00876259" w:rsidRPr="00876259" w:rsidRDefault="00876259" w:rsidP="00876259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lang w:val="de-AT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>Anhang 2 – Bewertung mit Indikatoren für eine nachhaltige „Mindset“</w:t>
      </w:r>
    </w:p>
    <w:p w:rsidR="00876259" w:rsidRPr="00876259" w:rsidRDefault="00876259" w:rsidP="002E0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AT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>Anhang 3 – Checkliste mit Kriterien für Best-Practice-Lernaktivitäten</w:t>
      </w:r>
    </w:p>
    <w:p w:rsidR="00876259" w:rsidRPr="00876259" w:rsidRDefault="00876259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de-AT"/>
        </w:rPr>
      </w:pPr>
    </w:p>
    <w:p w:rsidR="00876259" w:rsidRPr="00876259" w:rsidRDefault="002E0AEE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de-AT"/>
        </w:rPr>
      </w:pPr>
      <w:r w:rsidRPr="002E0AEE">
        <w:rPr>
          <w:rFonts w:ascii="Times New Roman" w:eastAsia="Times New Roman" w:hAnsi="Times New Roman" w:cs="Times New Roman"/>
          <w:b/>
          <w:lang w:val="de-AT"/>
        </w:rPr>
        <w:t>Anhang 1 – Tabelle mit Kompetenzen für Nachhaltigkeit in der Berufsbildung (modifiziert nach UNECE, 2011)</w:t>
      </w:r>
    </w:p>
    <w:p w:rsidR="00876259" w:rsidRPr="00876259" w:rsidRDefault="00876259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de-AT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969"/>
        <w:gridCol w:w="3969"/>
        <w:gridCol w:w="4410"/>
      </w:tblGrid>
      <w:tr w:rsidR="00876259" w:rsidRPr="00BF0F32" w:rsidTr="00963F42">
        <w:trPr>
          <w:trHeight w:val="1284"/>
          <w:jc w:val="center"/>
        </w:trPr>
        <w:tc>
          <w:tcPr>
            <w:tcW w:w="1552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de-AT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963F42" w:rsidRDefault="00876259" w:rsidP="00EC5986">
            <w:pPr>
              <w:widowControl w:val="0"/>
              <w:autoSpaceDE w:val="0"/>
              <w:autoSpaceDN w:val="0"/>
              <w:spacing w:before="16" w:after="0" w:line="254" w:lineRule="auto"/>
              <w:ind w:left="426" w:hanging="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</w:pPr>
            <w:r w:rsidRPr="00EC5986">
              <w:rPr>
                <w:rFonts w:ascii="Times New Roman" w:eastAsia="Times New Roman" w:hAnsi="Times New Roman" w:cs="Times New Roman"/>
                <w:lang w:val="de-AT"/>
              </w:rPr>
              <w:t>DER GANZHEITLICHE ANSATZ</w:t>
            </w:r>
          </w:p>
          <w:p w:rsidR="00876259" w:rsidRPr="00EC5986" w:rsidRDefault="00876259" w:rsidP="00EC5986">
            <w:pPr>
              <w:widowControl w:val="0"/>
              <w:autoSpaceDE w:val="0"/>
              <w:autoSpaceDN w:val="0"/>
              <w:spacing w:before="16" w:after="0" w:line="254" w:lineRule="auto"/>
              <w:ind w:left="426" w:hanging="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</w:pPr>
            <w:r w:rsidRPr="00EC5986"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  <w:t>Integrative</w:t>
            </w:r>
            <w:r w:rsidR="00EC5986" w:rsidRPr="00EC5986"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  <w:t>s Denken und Handeln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16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 xml:space="preserve">DIE VISION EINES WANDELS </w:t>
            </w:r>
          </w:p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16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b/>
                <w:lang w:val="de-AT"/>
              </w:rPr>
              <w:t>Vergangenheit, Gegenwart und Zukunft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876259" w:rsidRPr="00876259" w:rsidRDefault="00963F42" w:rsidP="00963F42">
            <w:pPr>
              <w:widowControl w:val="0"/>
              <w:tabs>
                <w:tab w:val="left" w:pos="1755"/>
              </w:tabs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DAS ERREICHEN DER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AT"/>
              </w:rPr>
              <w:t>T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>RANSFORMATION</w:t>
            </w:r>
          </w:p>
          <w:p w:rsidR="00876259" w:rsidRPr="00876259" w:rsidRDefault="00963F42" w:rsidP="00963F42">
            <w:pPr>
              <w:widowControl w:val="0"/>
              <w:autoSpaceDE w:val="0"/>
              <w:autoSpaceDN w:val="0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  <w:t>P</w:t>
            </w:r>
            <w:r w:rsidR="00876259" w:rsidRPr="00876259"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  <w:t xml:space="preserve">ersönliche Entwicklung und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  <w:t>Arbeitsplatz</w:t>
            </w:r>
          </w:p>
        </w:tc>
      </w:tr>
      <w:tr w:rsidR="00876259" w:rsidRPr="00BF0F32" w:rsidTr="00963F42">
        <w:trPr>
          <w:trHeight w:val="6222"/>
          <w:jc w:val="center"/>
        </w:trPr>
        <w:tc>
          <w:tcPr>
            <w:tcW w:w="1552" w:type="dxa"/>
            <w:shd w:val="clear" w:color="auto" w:fill="D9D9D9"/>
          </w:tcPr>
          <w:p w:rsidR="00876259" w:rsidRPr="00876259" w:rsidRDefault="00876259" w:rsidP="00876259">
            <w:pPr>
              <w:widowControl w:val="0"/>
              <w:tabs>
                <w:tab w:val="left" w:pos="1362"/>
              </w:tabs>
              <w:autoSpaceDE w:val="0"/>
              <w:autoSpaceDN w:val="0"/>
              <w:spacing w:before="15" w:after="0" w:line="254" w:lineRule="auto"/>
              <w:ind w:left="112" w:right="111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 w:rsidRPr="00876259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Wissen lernen </w:t>
            </w:r>
          </w:p>
          <w:p w:rsidR="00876259" w:rsidRPr="00876259" w:rsidRDefault="00876259" w:rsidP="00876259">
            <w:pPr>
              <w:widowControl w:val="0"/>
              <w:tabs>
                <w:tab w:val="left" w:pos="1362"/>
              </w:tabs>
              <w:autoSpaceDE w:val="0"/>
              <w:autoSpaceDN w:val="0"/>
              <w:spacing w:before="15" w:after="0" w:line="254" w:lineRule="auto"/>
              <w:ind w:left="112" w:right="111"/>
              <w:rPr>
                <w:rFonts w:ascii="Times New Roman" w:eastAsia="Times New Roman" w:hAnsi="Times New Roman" w:cs="Times New Roman"/>
                <w:b/>
                <w:lang w:val="de-DE"/>
              </w:rPr>
            </w:pPr>
          </w:p>
          <w:p w:rsidR="00876259" w:rsidRPr="00876259" w:rsidRDefault="00A632E7" w:rsidP="00876259">
            <w:pPr>
              <w:widowControl w:val="0"/>
              <w:autoSpaceDE w:val="0"/>
              <w:autoSpaceDN w:val="0"/>
              <w:spacing w:before="2" w:after="0" w:line="254" w:lineRule="auto"/>
              <w:ind w:left="112" w:right="111"/>
              <w:rPr>
                <w:rFonts w:ascii="Times New Roman" w:eastAsia="Times New Roman" w:hAnsi="Times New Roman" w:cs="Times New Roman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Fachkräfte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AT"/>
              </w:rPr>
              <w:t xml:space="preserve">verstehen 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>(,) ...</w:t>
            </w:r>
          </w:p>
        </w:tc>
        <w:tc>
          <w:tcPr>
            <w:tcW w:w="3969" w:type="dxa"/>
            <w:shd w:val="clear" w:color="auto" w:fill="auto"/>
          </w:tcPr>
          <w:p w:rsidR="00876259" w:rsidRPr="00876259" w:rsidRDefault="00876259" w:rsidP="00876259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autoSpaceDE w:val="0"/>
              <w:autoSpaceDN w:val="0"/>
              <w:spacing w:before="15" w:after="0" w:line="254" w:lineRule="auto"/>
              <w:ind w:right="789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>die Grundlagen systemischer Denkweisen;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autoSpaceDE w:val="0"/>
              <w:autoSpaceDN w:val="0"/>
              <w:spacing w:before="2" w:after="0" w:line="254" w:lineRule="auto"/>
              <w:ind w:right="247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>die Wechselbeziehung von Wegen,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</w:t>
            </w:r>
            <w:r w:rsidRPr="00876259">
              <w:rPr>
                <w:rFonts w:ascii="Times New Roman" w:eastAsia="Times New Roman" w:hAnsi="Times New Roman" w:cs="Times New Roman"/>
                <w:lang w:val="de-AT"/>
              </w:rPr>
              <w:t>natürliche, soziale und ökonomische Systeme funktionieren und wie diese mite</w:t>
            </w:r>
            <w:r w:rsidR="00687A7D">
              <w:rPr>
                <w:rFonts w:ascii="Times New Roman" w:eastAsia="Times New Roman" w:hAnsi="Times New Roman" w:cs="Times New Roman"/>
                <w:lang w:val="de-AT"/>
              </w:rPr>
              <w:t>inander verflochten sein können;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autoSpaceDE w:val="0"/>
              <w:autoSpaceDN w:val="0"/>
              <w:spacing w:before="7" w:after="0" w:line="254" w:lineRule="auto"/>
              <w:ind w:right="173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>die ineinander greifenden Bezieh</w:t>
            </w:r>
            <w:r w:rsidR="002E0AEE">
              <w:rPr>
                <w:rFonts w:ascii="Times New Roman" w:eastAsia="Times New Roman" w:hAnsi="Times New Roman" w:cs="Times New Roman"/>
                <w:lang w:val="de-AT"/>
              </w:rPr>
              <w:t>-</w:t>
            </w:r>
            <w:proofErr w:type="spellStart"/>
            <w:r w:rsidRPr="00876259">
              <w:rPr>
                <w:rFonts w:ascii="Times New Roman" w:eastAsia="Times New Roman" w:hAnsi="Times New Roman" w:cs="Times New Roman"/>
                <w:lang w:val="de-AT"/>
              </w:rPr>
              <w:t>ungen</w:t>
            </w:r>
            <w:proofErr w:type="spellEnd"/>
            <w:r w:rsidRPr="00876259">
              <w:rPr>
                <w:rFonts w:ascii="Times New Roman" w:eastAsia="Times New Roman" w:hAnsi="Times New Roman" w:cs="Times New Roman"/>
                <w:lang w:val="de-AT"/>
              </w:rPr>
              <w:t xml:space="preserve"> innerhalb der jetzigen </w:t>
            </w:r>
            <w:proofErr w:type="spellStart"/>
            <w:r w:rsidRPr="00876259">
              <w:rPr>
                <w:rFonts w:ascii="Times New Roman" w:eastAsia="Times New Roman" w:hAnsi="Times New Roman" w:cs="Times New Roman"/>
                <w:lang w:val="de-AT"/>
              </w:rPr>
              <w:t>Gener</w:t>
            </w:r>
            <w:r w:rsidR="002E0AEE">
              <w:rPr>
                <w:rFonts w:ascii="Times New Roman" w:eastAsia="Times New Roman" w:hAnsi="Times New Roman" w:cs="Times New Roman"/>
                <w:lang w:val="de-AT"/>
              </w:rPr>
              <w:t>-</w:t>
            </w:r>
            <w:r w:rsidRPr="00876259">
              <w:rPr>
                <w:rFonts w:ascii="Times New Roman" w:eastAsia="Times New Roman" w:hAnsi="Times New Roman" w:cs="Times New Roman"/>
                <w:lang w:val="de-AT"/>
              </w:rPr>
              <w:t>ation</w:t>
            </w:r>
            <w:proofErr w:type="spellEnd"/>
            <w:r w:rsidRPr="00876259">
              <w:rPr>
                <w:rFonts w:ascii="Times New Roman" w:eastAsia="Times New Roman" w:hAnsi="Times New Roman" w:cs="Times New Roman"/>
                <w:lang w:val="de-AT"/>
              </w:rPr>
              <w:t xml:space="preserve"> und zwischen den Generationen sowie zwischen Arm und Reich und zwischen Mensch und Natur</w:t>
            </w:r>
            <w:r w:rsidR="00687A7D">
              <w:rPr>
                <w:rFonts w:ascii="Times New Roman" w:eastAsia="Times New Roman" w:hAnsi="Times New Roman" w:cs="Times New Roman"/>
                <w:lang w:val="de-AT"/>
              </w:rPr>
              <w:t>;</w:t>
            </w:r>
          </w:p>
          <w:p w:rsidR="00876259" w:rsidRPr="00876259" w:rsidRDefault="00832EC1" w:rsidP="00876259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autoSpaceDE w:val="0"/>
              <w:autoSpaceDN w:val="0"/>
              <w:spacing w:before="4" w:after="0" w:line="254" w:lineRule="auto"/>
              <w:ind w:right="271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ihre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 xml:space="preserve"> eigene persönliche Weltanschauung und kulturell geprägten Sichtweisen und ist um ein Verständnis für die Standpunkte anderer Menschen bemüht</w:t>
            </w:r>
            <w:r w:rsidR="00687A7D">
              <w:rPr>
                <w:rFonts w:ascii="Times New Roman" w:eastAsia="Times New Roman" w:hAnsi="Times New Roman" w:cs="Times New Roman"/>
                <w:lang w:val="de-AT"/>
              </w:rPr>
              <w:t>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autoSpaceDE w:val="0"/>
              <w:autoSpaceDN w:val="0"/>
              <w:spacing w:before="4" w:after="0" w:line="254" w:lineRule="auto"/>
              <w:ind w:right="271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>die Beziehung zwischen nachhaltigen Zukunftsformen und der Art und Weise, wie</w:t>
            </w:r>
            <w:r w:rsidR="00687A7D">
              <w:rPr>
                <w:rFonts w:ascii="Times New Roman" w:eastAsia="Times New Roman" w:hAnsi="Times New Roman" w:cs="Times New Roman"/>
                <w:lang w:val="de-AT"/>
              </w:rPr>
              <w:t xml:space="preserve"> wir denken, leben und arbeiten;</w:t>
            </w:r>
            <w:r w:rsidRPr="00876259">
              <w:rPr>
                <w:rFonts w:ascii="Times New Roman" w:eastAsia="Times New Roman" w:hAnsi="Times New Roman" w:cs="Times New Roman"/>
                <w:lang w:val="de-AT"/>
              </w:rPr>
              <w:t xml:space="preserve"> </w:t>
            </w:r>
          </w:p>
          <w:p w:rsidR="00876259" w:rsidRPr="00876259" w:rsidRDefault="00832EC1" w:rsidP="00832EC1">
            <w:pPr>
              <w:widowControl w:val="0"/>
              <w:numPr>
                <w:ilvl w:val="0"/>
                <w:numId w:val="10"/>
              </w:numPr>
              <w:tabs>
                <w:tab w:val="left" w:pos="427"/>
              </w:tabs>
              <w:autoSpaceDE w:val="0"/>
              <w:autoSpaceDN w:val="0"/>
              <w:spacing w:before="4" w:after="0" w:line="254" w:lineRule="auto"/>
              <w:ind w:right="271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ihr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 xml:space="preserve"> eigenes Denken und Handeln in Hinbl</w:t>
            </w:r>
            <w:r w:rsidR="00687A7D">
              <w:rPr>
                <w:rFonts w:ascii="Times New Roman" w:eastAsia="Times New Roman" w:hAnsi="Times New Roman" w:cs="Times New Roman"/>
                <w:lang w:val="de-AT"/>
              </w:rPr>
              <w:t>ick auf nachhaltige Entwicklung;</w:t>
            </w:r>
          </w:p>
        </w:tc>
        <w:tc>
          <w:tcPr>
            <w:tcW w:w="3969" w:type="dxa"/>
            <w:shd w:val="clear" w:color="auto" w:fill="auto"/>
          </w:tcPr>
          <w:p w:rsidR="00876259" w:rsidRPr="00687A7D" w:rsidRDefault="00876259" w:rsidP="00876259">
            <w:pPr>
              <w:widowControl w:val="0"/>
              <w:numPr>
                <w:ilvl w:val="0"/>
                <w:numId w:val="9"/>
              </w:numPr>
              <w:tabs>
                <w:tab w:val="left" w:pos="427"/>
              </w:tabs>
              <w:autoSpaceDE w:val="0"/>
              <w:autoSpaceDN w:val="0"/>
              <w:spacing w:before="15" w:after="0" w:line="254" w:lineRule="auto"/>
              <w:ind w:right="166"/>
              <w:rPr>
                <w:rFonts w:ascii="Times New Roman" w:eastAsia="Times New Roman" w:hAnsi="Times New Roman" w:cs="Times New Roman"/>
                <w:lang w:val="de-AT"/>
              </w:rPr>
            </w:pPr>
            <w:r w:rsidRPr="00687A7D">
              <w:rPr>
                <w:rFonts w:ascii="Times New Roman" w:eastAsia="Times New Roman" w:hAnsi="Times New Roman" w:cs="Times New Roman"/>
                <w:lang w:val="de-AT"/>
              </w:rPr>
              <w:t>d</w:t>
            </w:r>
            <w:r w:rsidR="00687A7D" w:rsidRPr="00687A7D">
              <w:rPr>
                <w:rFonts w:ascii="Times New Roman" w:eastAsia="Times New Roman" w:hAnsi="Times New Roman" w:cs="Times New Roman"/>
                <w:lang w:val="de-AT"/>
              </w:rPr>
              <w:t>ie Hauptursachen einer nicht nachhaltigen</w:t>
            </w:r>
            <w:r w:rsidRPr="00687A7D">
              <w:rPr>
                <w:rFonts w:ascii="Times New Roman" w:eastAsia="Times New Roman" w:hAnsi="Times New Roman" w:cs="Times New Roman"/>
                <w:lang w:val="de-AT"/>
              </w:rPr>
              <w:t xml:space="preserve"> Entwicklung</w:t>
            </w:r>
            <w:r w:rsidR="00687A7D" w:rsidRPr="00687A7D">
              <w:rPr>
                <w:rFonts w:ascii="Times New Roman" w:eastAsia="Times New Roman" w:hAnsi="Times New Roman" w:cs="Times New Roman"/>
                <w:lang w:val="de-AT"/>
              </w:rPr>
              <w:t xml:space="preserve"> </w:t>
            </w:r>
            <w:r w:rsidRPr="00687A7D">
              <w:rPr>
                <w:rFonts w:ascii="Times New Roman" w:eastAsia="Times New Roman" w:hAnsi="Times New Roman" w:cs="Times New Roman"/>
                <w:lang w:val="de-AT"/>
              </w:rPr>
              <w:t xml:space="preserve">und </w:t>
            </w:r>
            <w:r w:rsidR="00832EC1" w:rsidRPr="00687A7D">
              <w:rPr>
                <w:rFonts w:ascii="Times New Roman" w:eastAsia="Times New Roman" w:hAnsi="Times New Roman" w:cs="Times New Roman"/>
                <w:lang w:val="de-AT"/>
              </w:rPr>
              <w:t>können</w:t>
            </w:r>
            <w:r w:rsidRPr="00687A7D">
              <w:rPr>
                <w:rFonts w:ascii="Times New Roman" w:eastAsia="Times New Roman" w:hAnsi="Times New Roman" w:cs="Times New Roman"/>
                <w:lang w:val="de-AT"/>
              </w:rPr>
              <w:t xml:space="preserve"> </w:t>
            </w:r>
            <w:r w:rsidR="00832EC1" w:rsidRPr="00687A7D">
              <w:rPr>
                <w:rFonts w:ascii="Times New Roman" w:eastAsia="Times New Roman" w:hAnsi="Times New Roman" w:cs="Times New Roman"/>
                <w:lang w:val="de-AT"/>
              </w:rPr>
              <w:t>s</w:t>
            </w:r>
            <w:r w:rsidRPr="00687A7D">
              <w:rPr>
                <w:rFonts w:ascii="Times New Roman" w:eastAsia="Times New Roman" w:hAnsi="Times New Roman" w:cs="Times New Roman"/>
                <w:lang w:val="de-AT"/>
              </w:rPr>
              <w:t xml:space="preserve">ie </w:t>
            </w:r>
            <w:r w:rsidR="00687A7D">
              <w:rPr>
                <w:rFonts w:ascii="Times New Roman" w:eastAsia="Times New Roman" w:hAnsi="Times New Roman" w:cs="Times New Roman"/>
                <w:lang w:val="de-AT"/>
              </w:rPr>
              <w:t>einer Geschichte zu beschreiben;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9"/>
              </w:numPr>
              <w:tabs>
                <w:tab w:val="left" w:pos="427"/>
              </w:tabs>
              <w:autoSpaceDE w:val="0"/>
              <w:autoSpaceDN w:val="0"/>
              <w:spacing w:before="5" w:after="0" w:line="254" w:lineRule="auto"/>
              <w:ind w:right="373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den dringenden Bedarf nach </w:t>
            </w:r>
            <w:proofErr w:type="spellStart"/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Ver</w:t>
            </w:r>
            <w:proofErr w:type="spellEnd"/>
            <w:r w:rsidR="00963F42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-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änderung, weg von nicht nach</w:t>
            </w:r>
            <w:r w:rsidR="00963F42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-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haltigen Praktiken hin zu mehr Lebensqualität, Gleichheit, Solidarität und ökologischer Nachhaltigkeit;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9"/>
              </w:numPr>
              <w:tabs>
                <w:tab w:val="left" w:pos="427"/>
              </w:tabs>
              <w:autoSpaceDE w:val="0"/>
              <w:autoSpaceDN w:val="0"/>
              <w:spacing w:before="5" w:after="0" w:line="254" w:lineRule="auto"/>
              <w:ind w:right="373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die Bedeutung der Problem</w:t>
            </w:r>
            <w:r w:rsidR="00963F42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-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stellung, des kritischen Re</w:t>
            </w:r>
            <w:r w:rsidR="00963F42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-</w:t>
            </w:r>
            <w:r w:rsidR="00832EC1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flektierens, des v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isionären und des kreativen Denkens in der Zukunfts</w:t>
            </w:r>
            <w:r w:rsidR="00963F42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-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planung sowie bei der Einleitung eines Veränderungsprozesses;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9"/>
              </w:numPr>
              <w:tabs>
                <w:tab w:val="left" w:pos="427"/>
              </w:tabs>
              <w:autoSpaceDE w:val="0"/>
              <w:autoSpaceDN w:val="0"/>
              <w:spacing w:before="5" w:after="0" w:line="254" w:lineRule="auto"/>
              <w:ind w:right="373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die Bedeutung, auf Unvorhergesehenes vorbereitet zu sein und einen vorbeugenden Ansatz zu wählen;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9"/>
              </w:numPr>
              <w:tabs>
                <w:tab w:val="left" w:pos="427"/>
              </w:tabs>
              <w:autoSpaceDE w:val="0"/>
              <w:autoSpaceDN w:val="0"/>
              <w:spacing w:before="5" w:after="0" w:line="254" w:lineRule="auto"/>
              <w:ind w:righ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AT"/>
              </w:rPr>
              <w:t>die Bedeutung von wissenschaftlich abgesichertem Wissen zur Unterst</w:t>
            </w:r>
            <w:r w:rsidR="0068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AT"/>
              </w:rPr>
              <w:t>ützung nachhaltiger Entwicklung;</w:t>
            </w:r>
          </w:p>
        </w:tc>
        <w:tc>
          <w:tcPr>
            <w:tcW w:w="4410" w:type="dxa"/>
            <w:shd w:val="clear" w:color="auto" w:fill="auto"/>
          </w:tcPr>
          <w:p w:rsidR="00876259" w:rsidRPr="00D41C09" w:rsidRDefault="00687A7D" w:rsidP="00876259">
            <w:pPr>
              <w:widowControl w:val="0"/>
              <w:numPr>
                <w:ilvl w:val="0"/>
                <w:numId w:val="8"/>
              </w:numPr>
              <w:tabs>
                <w:tab w:val="left" w:pos="482"/>
              </w:tabs>
              <w:autoSpaceDE w:val="0"/>
              <w:autoSpaceDN w:val="0"/>
              <w:spacing w:before="15" w:after="0" w:line="254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und können 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den Arbeitskontext  transformieren, um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Nachhaltigkeit zu unterstützen;</w:t>
            </w:r>
          </w:p>
          <w:p w:rsidR="00876259" w:rsidRPr="00D41C09" w:rsidRDefault="00687A7D" w:rsidP="00876259">
            <w:pPr>
              <w:widowControl w:val="0"/>
              <w:numPr>
                <w:ilvl w:val="0"/>
                <w:numId w:val="8"/>
              </w:numPr>
              <w:tabs>
                <w:tab w:val="left" w:pos="482"/>
              </w:tabs>
              <w:autoSpaceDE w:val="0"/>
              <w:autoSpaceDN w:val="0"/>
              <w:spacing w:before="4" w:after="0" w:line="254" w:lineRule="auto"/>
              <w:ind w:right="447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u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nd 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können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die Arbeitsweise verändern und sich 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beruflich weiterentwickeln;</w:t>
            </w:r>
          </w:p>
          <w:p w:rsidR="00876259" w:rsidRPr="00D41C09" w:rsidRDefault="00687A7D" w:rsidP="00876259">
            <w:pPr>
              <w:widowControl w:val="0"/>
              <w:numPr>
                <w:ilvl w:val="0"/>
                <w:numId w:val="8"/>
              </w:numPr>
              <w:tabs>
                <w:tab w:val="left" w:pos="482"/>
              </w:tabs>
              <w:autoSpaceDE w:val="0"/>
              <w:autoSpaceDN w:val="0"/>
              <w:spacing w:before="4" w:after="0" w:line="254" w:lineRule="auto"/>
              <w:ind w:right="447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u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nd 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können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K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ollegen und </w:t>
            </w:r>
            <w:r w:rsidR="00D41C0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Stakeholder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bei neuen Herausforderungen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unterstützen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  <w:p w:rsidR="00876259" w:rsidRPr="00D41C09" w:rsidRDefault="00D41C09" w:rsidP="00687A7D">
            <w:pPr>
              <w:widowControl w:val="0"/>
              <w:numPr>
                <w:ilvl w:val="0"/>
                <w:numId w:val="8"/>
              </w:numPr>
              <w:tabs>
                <w:tab w:val="left" w:pos="482"/>
              </w:tabs>
              <w:autoSpaceDE w:val="0"/>
              <w:autoSpaceDN w:val="0"/>
              <w:spacing w:before="5" w:after="0" w:line="254" w:lineRule="auto"/>
              <w:ind w:right="300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und können auf</w:t>
            </w:r>
            <w:r w:rsidR="00687A7D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Er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fahrung als Grundlage für </w:t>
            </w:r>
            <w:r w:rsidR="00687A7D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Transformation aufbauen, um das Engagement der Kollegen und Stakeholder zu zeigen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  <w:p w:rsidR="00876259" w:rsidRPr="00D41C09" w:rsidRDefault="00D41C09" w:rsidP="00876259">
            <w:pPr>
              <w:widowControl w:val="0"/>
              <w:numPr>
                <w:ilvl w:val="0"/>
                <w:numId w:val="8"/>
              </w:numPr>
              <w:tabs>
                <w:tab w:val="left" w:pos="482"/>
              </w:tabs>
              <w:autoSpaceDE w:val="0"/>
              <w:autoSpaceDN w:val="0"/>
              <w:spacing w:before="8" w:after="0" w:line="254" w:lineRule="auto"/>
              <w:ind w:right="757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und wissen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wi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e Engagement in realen Problemstellungen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die berufliche Entwicklung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verbessert</w:t>
            </w:r>
            <w:r w:rsidR="00876259"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und hilft dem Pro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fi, in der Praxis etwas zu bewirken;</w:t>
            </w:r>
          </w:p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3" w:after="0" w:line="254" w:lineRule="auto"/>
              <w:ind w:left="426" w:right="176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</w:p>
        </w:tc>
      </w:tr>
      <w:tr w:rsidR="00876259" w:rsidRPr="00BF0F32" w:rsidTr="00963F42">
        <w:trPr>
          <w:trHeight w:val="2693"/>
          <w:jc w:val="center"/>
        </w:trPr>
        <w:tc>
          <w:tcPr>
            <w:tcW w:w="1552" w:type="dxa"/>
            <w:shd w:val="clear" w:color="auto" w:fill="D9D9D9"/>
          </w:tcPr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19" w:after="0" w:line="254" w:lineRule="auto"/>
              <w:ind w:right="116"/>
              <w:rPr>
                <w:rFonts w:ascii="Times New Roman" w:eastAsia="Times New Roman" w:hAnsi="Times New Roman" w:cs="Times New Roman"/>
                <w:b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lastRenderedPageBreak/>
              <w:t xml:space="preserve">  </w:t>
            </w:r>
            <w:r w:rsidRPr="00876259">
              <w:rPr>
                <w:rFonts w:ascii="Times New Roman" w:eastAsia="Times New Roman" w:hAnsi="Times New Roman" w:cs="Times New Roman"/>
                <w:b/>
                <w:lang w:val="de-AT"/>
              </w:rPr>
              <w:t>Handeln</w:t>
            </w:r>
          </w:p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19" w:after="0" w:line="254" w:lineRule="auto"/>
              <w:ind w:left="112" w:right="116"/>
              <w:rPr>
                <w:rFonts w:ascii="Times New Roman" w:eastAsia="Times New Roman" w:hAnsi="Times New Roman" w:cs="Times New Roman"/>
                <w:b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b/>
                <w:lang w:val="de-AT"/>
              </w:rPr>
              <w:t>lernen</w:t>
            </w:r>
          </w:p>
          <w:p w:rsidR="00876259" w:rsidRPr="00A632E7" w:rsidRDefault="00A632E7" w:rsidP="00A632E7">
            <w:pPr>
              <w:widowControl w:val="0"/>
              <w:autoSpaceDE w:val="0"/>
              <w:autoSpaceDN w:val="0"/>
              <w:spacing w:before="2" w:after="0" w:line="254" w:lineRule="auto"/>
              <w:ind w:left="112" w:right="113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Fachkräfte sind in der Lage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>, ....</w:t>
            </w:r>
          </w:p>
        </w:tc>
        <w:tc>
          <w:tcPr>
            <w:tcW w:w="3969" w:type="dxa"/>
            <w:shd w:val="clear" w:color="auto" w:fill="auto"/>
          </w:tcPr>
          <w:p w:rsidR="00876259" w:rsidRPr="00D41C09" w:rsidRDefault="00876259" w:rsidP="00D41C09">
            <w:pPr>
              <w:widowControl w:val="0"/>
              <w:numPr>
                <w:ilvl w:val="0"/>
                <w:numId w:val="7"/>
              </w:numPr>
              <w:tabs>
                <w:tab w:val="left" w:pos="482"/>
              </w:tabs>
              <w:autoSpaceDE w:val="0"/>
              <w:autoSpaceDN w:val="0"/>
              <w:spacing w:before="19" w:after="0" w:line="254" w:lineRule="auto"/>
              <w:ind w:right="168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Möglichkeiten zu schaffen, um Ideen und Erfahrungen aus verschiedensten</w:t>
            </w:r>
            <w:r w:rsid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Dis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ziplinen/Orten/Kulturen/Generationen vorurteilsfrei und unvoreingenommen zu teilen;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7"/>
              </w:numPr>
              <w:tabs>
                <w:tab w:val="left" w:pos="482"/>
              </w:tabs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Dilemmata und Probleme sowie Spannungen und Konflikte aus verschiedenen </w:t>
            </w:r>
            <w:r w:rsidR="00F252A4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Blickwinkeln zu betrachten;</w:t>
            </w:r>
          </w:p>
          <w:p w:rsidR="00876259" w:rsidRPr="00876259" w:rsidRDefault="00D41C09" w:rsidP="00F252A4">
            <w:pPr>
              <w:widowControl w:val="0"/>
              <w:numPr>
                <w:ilvl w:val="0"/>
                <w:numId w:val="7"/>
              </w:numPr>
              <w:tabs>
                <w:tab w:val="left" w:pos="482"/>
              </w:tabs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den Berufskollegen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unt</w:t>
            </w: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er Berücksichtigung der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lokalen und globalen Einflussbereiche zu begegnen</w:t>
            </w:r>
            <w:r w:rsidR="00F252A4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876259" w:rsidRPr="00876259" w:rsidRDefault="00876259" w:rsidP="00876259">
            <w:pPr>
              <w:widowControl w:val="0"/>
              <w:numPr>
                <w:ilvl w:val="0"/>
                <w:numId w:val="6"/>
              </w:numPr>
              <w:tabs>
                <w:tab w:val="left" w:pos="481"/>
              </w:tabs>
              <w:autoSpaceDE w:val="0"/>
              <w:autoSpaceDN w:val="0"/>
              <w:spacing w:before="19" w:after="0" w:line="254" w:lineRule="auto"/>
              <w:ind w:right="531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Veränderungsprozesse in der Gesellschaft kritisch zu beurteilen und sich nachhaltige Zukunftsformen zu vergegenwärtigen; </w:t>
            </w:r>
          </w:p>
          <w:p w:rsidR="00876259" w:rsidRPr="00D41C09" w:rsidRDefault="00876259" w:rsidP="00876259">
            <w:pPr>
              <w:widowControl w:val="0"/>
              <w:numPr>
                <w:ilvl w:val="0"/>
                <w:numId w:val="6"/>
              </w:numPr>
              <w:tabs>
                <w:tab w:val="left" w:pos="481"/>
              </w:tabs>
              <w:autoSpaceDE w:val="0"/>
              <w:autoSpaceDN w:val="0"/>
              <w:spacing w:before="2" w:after="0" w:line="254" w:lineRule="auto"/>
              <w:ind w:right="531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ein Gefühl der Dringlichkeit für eine Veränderung zu kommunizieren und ein Gefühl der</w:t>
            </w:r>
            <w:r w:rsid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</w:t>
            </w:r>
            <w:r w:rsidRPr="00D41C0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Hoffnung zu vermitteln;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6"/>
              </w:numPr>
              <w:tabs>
                <w:tab w:val="left" w:pos="481"/>
              </w:tabs>
              <w:autoSpaceDE w:val="0"/>
              <w:autoSpaceDN w:val="0"/>
              <w:spacing w:before="4" w:after="0" w:line="254" w:lineRule="auto"/>
              <w:ind w:right="440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die Beurteilung potenzieller Konsequenzen unterschiedlicher Entscheidungen und Handlungen zu erleichtern;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6"/>
              </w:numPr>
              <w:tabs>
                <w:tab w:val="left" w:pos="481"/>
              </w:tabs>
              <w:autoSpaceDE w:val="0"/>
              <w:autoSpaceDN w:val="0"/>
              <w:spacing w:before="4" w:after="0" w:line="254" w:lineRule="auto"/>
              <w:ind w:right="440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die natürliche, soziale und konstruierte Umwelt, einschließlich </w:t>
            </w:r>
            <w:r w:rsidR="00F252A4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des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eigenen</w:t>
            </w:r>
          </w:p>
          <w:p w:rsidR="00876259" w:rsidRPr="00876259" w:rsidRDefault="00F252A4" w:rsidP="00F252A4">
            <w:pPr>
              <w:widowControl w:val="0"/>
              <w:autoSpaceDE w:val="0"/>
              <w:autoSpaceDN w:val="0"/>
              <w:spacing w:before="2" w:after="0" w:line="254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Betriebes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als Kontext und Quelle der beruflichen Entwicklung</w:t>
            </w: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zu nutzen;</w:t>
            </w:r>
          </w:p>
        </w:tc>
        <w:tc>
          <w:tcPr>
            <w:tcW w:w="4410" w:type="dxa"/>
            <w:shd w:val="clear" w:color="auto" w:fill="auto"/>
          </w:tcPr>
          <w:p w:rsidR="00876259" w:rsidRPr="00876259" w:rsidRDefault="00F252A4" w:rsidP="00876259">
            <w:pPr>
              <w:widowControl w:val="0"/>
              <w:numPr>
                <w:ilvl w:val="0"/>
                <w:numId w:val="5"/>
              </w:numPr>
              <w:tabs>
                <w:tab w:val="left" w:pos="482"/>
              </w:tabs>
              <w:autoSpaceDE w:val="0"/>
              <w:autoSpaceDN w:val="0"/>
              <w:spacing w:before="19" w:after="0" w:line="254" w:lineRule="auto"/>
              <w:ind w:right="252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partizipative sowie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arbeit</w:t>
            </w:r>
            <w:proofErr w:type="spellEnd"/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- und nutzerzentrierte Nachhaltigkeitsinitiativen</w:t>
            </w: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zu ermöglichen, um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kritisches Denken und aktive </w:t>
            </w: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Beteiligung am Arbeitsplatz 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und / oder darüber hinaus entwickeln;</w:t>
            </w:r>
          </w:p>
          <w:p w:rsidR="00876259" w:rsidRPr="00876259" w:rsidRDefault="00F252A4" w:rsidP="00F252A4">
            <w:pPr>
              <w:widowControl w:val="0"/>
              <w:numPr>
                <w:ilvl w:val="0"/>
                <w:numId w:val="5"/>
              </w:numPr>
              <w:tabs>
                <w:tab w:val="left" w:pos="482"/>
              </w:tabs>
              <w:autoSpaceDE w:val="0"/>
              <w:autoSpaceDN w:val="0"/>
              <w:spacing w:before="19" w:after="0" w:line="254" w:lineRule="auto"/>
              <w:ind w:right="252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Ergebnisse, Verä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nderungen und Errungenschaften in Bezug auf nachhaltige Entwicklung</w:t>
            </w: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zu beurteilen;</w:t>
            </w:r>
          </w:p>
        </w:tc>
      </w:tr>
      <w:tr w:rsidR="00876259" w:rsidRPr="00BF0F32" w:rsidTr="00963F42">
        <w:trPr>
          <w:trHeight w:val="2693"/>
          <w:jc w:val="center"/>
        </w:trPr>
        <w:tc>
          <w:tcPr>
            <w:tcW w:w="1552" w:type="dxa"/>
            <w:shd w:val="clear" w:color="auto" w:fill="D9D9D9"/>
          </w:tcPr>
          <w:p w:rsidR="00687A7D" w:rsidRDefault="00687A7D" w:rsidP="0068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de-AT" w:eastAsia="de-AT"/>
              </w:rPr>
            </w:pPr>
            <w:r>
              <w:rPr>
                <w:rFonts w:ascii="Times New Roman" w:eastAsia="Calibri" w:hAnsi="Times New Roman" w:cs="Times New Roman"/>
                <w:b/>
                <w:lang w:val="de-AT" w:eastAsia="de-AT"/>
              </w:rPr>
              <w:t xml:space="preserve">  Kooperieren</w:t>
            </w:r>
          </w:p>
          <w:p w:rsidR="00876259" w:rsidRPr="00876259" w:rsidRDefault="00687A7D" w:rsidP="0068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AT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lang w:val="de-AT" w:eastAsia="de-AT"/>
              </w:rPr>
              <w:t xml:space="preserve"> </w:t>
            </w:r>
            <w:r w:rsidR="00876259" w:rsidRPr="00876259">
              <w:rPr>
                <w:rFonts w:ascii="Times New Roman" w:eastAsia="Times New Roman" w:hAnsi="Times New Roman" w:cs="Times New Roman"/>
                <w:b/>
                <w:lang w:val="de-AT" w:eastAsia="de-AT"/>
              </w:rPr>
              <w:t xml:space="preserve"> lernen</w:t>
            </w:r>
          </w:p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19" w:after="0" w:line="254" w:lineRule="auto"/>
              <w:ind w:right="111"/>
              <w:rPr>
                <w:rFonts w:ascii="Times New Roman" w:eastAsia="Times New Roman" w:hAnsi="Times New Roman" w:cs="Times New Roman"/>
                <w:b/>
                <w:color w:val="000000"/>
                <w:lang w:val="de-AT"/>
              </w:rPr>
            </w:pPr>
          </w:p>
          <w:p w:rsidR="00876259" w:rsidRPr="00876259" w:rsidRDefault="00A632E7" w:rsidP="00876259">
            <w:pPr>
              <w:widowControl w:val="0"/>
              <w:autoSpaceDE w:val="0"/>
              <w:autoSpaceDN w:val="0"/>
              <w:spacing w:before="19" w:after="0" w:line="254" w:lineRule="auto"/>
              <w:ind w:left="112" w:right="111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Fachkräfte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arbeite</w:t>
            </w: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n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mit anderen</w:t>
            </w:r>
          </w:p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19" w:after="0" w:line="254" w:lineRule="auto"/>
              <w:ind w:left="112" w:right="111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in einer Weise</w:t>
            </w:r>
          </w:p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19" w:after="0" w:line="254" w:lineRule="auto"/>
              <w:ind w:left="112" w:right="111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zusammen, die …</w:t>
            </w:r>
          </w:p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2" w:after="0" w:line="254" w:lineRule="auto"/>
              <w:ind w:left="112" w:right="113"/>
              <w:rPr>
                <w:rFonts w:ascii="Times New Roman" w:eastAsia="Times New Roman" w:hAnsi="Times New Roman" w:cs="Times New Roman"/>
                <w:lang w:val="de-AT"/>
              </w:rPr>
            </w:pPr>
          </w:p>
        </w:tc>
        <w:tc>
          <w:tcPr>
            <w:tcW w:w="3969" w:type="dxa"/>
            <w:shd w:val="clear" w:color="auto" w:fill="auto"/>
          </w:tcPr>
          <w:p w:rsidR="00876259" w:rsidRPr="00EC5986" w:rsidRDefault="00876259" w:rsidP="00F252A4">
            <w:pPr>
              <w:widowControl w:val="0"/>
              <w:autoSpaceDE w:val="0"/>
              <w:autoSpaceDN w:val="0"/>
              <w:spacing w:before="19" w:after="0" w:line="254" w:lineRule="auto"/>
              <w:ind w:left="426" w:right="162" w:hanging="285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27. verschiedene Gruppen unterschiedlicher Generationen, Kulturen, Orte und</w:t>
            </w:r>
            <w:r w:rsidR="00EC5986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</w:t>
            </w:r>
            <w:r w:rsidR="00EC5986" w:rsidRPr="00EC5986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Disziplinen aktiv miteinbeziehen</w:t>
            </w:r>
            <w:r w:rsidR="00F252A4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876259" w:rsidRPr="00876259" w:rsidRDefault="00876259" w:rsidP="00876259">
            <w:pPr>
              <w:widowControl w:val="0"/>
              <w:numPr>
                <w:ilvl w:val="0"/>
                <w:numId w:val="12"/>
              </w:numPr>
              <w:tabs>
                <w:tab w:val="left" w:pos="481"/>
              </w:tabs>
              <w:autoSpaceDE w:val="0"/>
              <w:autoSpaceDN w:val="0"/>
              <w:spacing w:before="3" w:after="0" w:line="254" w:lineRule="auto"/>
              <w:ind w:right="434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das Entstehen neuer Weltanschauungen, die sich an nachhaltiger Entw</w:t>
            </w:r>
            <w:r w:rsidR="00EC5986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icklung orientieren, </w:t>
            </w:r>
            <w:r w:rsidR="009673BA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fördern</w:t>
            </w:r>
            <w:r w:rsidR="00F252A4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12"/>
              </w:numPr>
              <w:tabs>
                <w:tab w:val="left" w:pos="481"/>
              </w:tabs>
              <w:autoSpaceDE w:val="0"/>
              <w:autoSpaceDN w:val="0"/>
              <w:spacing w:before="3" w:after="0" w:line="254" w:lineRule="auto"/>
              <w:ind w:right="434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Gespräche über alternative Zukunftsformen </w:t>
            </w:r>
            <w:r w:rsidR="00F27F6E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fördert</w:t>
            </w:r>
            <w:r w:rsidR="00F252A4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  <w:p w:rsidR="00876259" w:rsidRPr="00876259" w:rsidRDefault="00876259" w:rsidP="00876259">
            <w:pPr>
              <w:widowControl w:val="0"/>
              <w:tabs>
                <w:tab w:val="left" w:pos="481"/>
              </w:tabs>
              <w:autoSpaceDE w:val="0"/>
              <w:autoSpaceDN w:val="0"/>
              <w:spacing w:before="3" w:after="0" w:line="254" w:lineRule="auto"/>
              <w:ind w:left="426" w:right="434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:rsidR="00876259" w:rsidRPr="00876259" w:rsidRDefault="00876259" w:rsidP="00876259">
            <w:pPr>
              <w:widowControl w:val="0"/>
              <w:numPr>
                <w:ilvl w:val="0"/>
                <w:numId w:val="11"/>
              </w:numPr>
              <w:tabs>
                <w:tab w:val="left" w:pos="482"/>
              </w:tabs>
              <w:autoSpaceDE w:val="0"/>
              <w:autoSpaceDN w:val="0"/>
              <w:spacing w:before="19" w:after="0" w:line="254" w:lineRule="auto"/>
              <w:ind w:right="222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nicht nachhaltige Praktiken in </w:t>
            </w:r>
            <w:r w:rsidR="007D3DB2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Betrieben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in Frage stellen, auch auf institutioneller Ebene;</w:t>
            </w:r>
          </w:p>
          <w:p w:rsidR="00876259" w:rsidRPr="00876259" w:rsidRDefault="007D3DB2" w:rsidP="007D3DB2">
            <w:pPr>
              <w:widowControl w:val="0"/>
              <w:numPr>
                <w:ilvl w:val="0"/>
                <w:numId w:val="11"/>
              </w:numPr>
              <w:tabs>
                <w:tab w:val="left" w:pos="482"/>
              </w:tabs>
              <w:autoSpaceDE w:val="0"/>
              <w:autoSpaceDN w:val="0"/>
              <w:spacing w:before="4" w:after="0" w:line="254" w:lineRule="auto"/>
              <w:ind w:right="136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Mitarbeitern/Kollegen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e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lf</w:t>
            </w:r>
            <w:r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en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 xml:space="preserve">, sich über ihre eigenen und die Weltanschauungen von anderen im Dialog Klarheit zu verschaffen und zu begreifen, dass alternative </w:t>
            </w:r>
            <w:r w:rsidR="00F252A4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Systeme denkbar sind;</w:t>
            </w:r>
          </w:p>
        </w:tc>
      </w:tr>
      <w:tr w:rsidR="00876259" w:rsidRPr="00BF0F32" w:rsidTr="00963F42">
        <w:trPr>
          <w:trHeight w:val="2693"/>
          <w:jc w:val="center"/>
        </w:trPr>
        <w:tc>
          <w:tcPr>
            <w:tcW w:w="1552" w:type="dxa"/>
            <w:shd w:val="clear" w:color="auto" w:fill="D9D9D9"/>
          </w:tcPr>
          <w:p w:rsidR="00876259" w:rsidRPr="00876259" w:rsidRDefault="00876259" w:rsidP="00876259">
            <w:pPr>
              <w:widowControl w:val="0"/>
              <w:tabs>
                <w:tab w:val="left" w:pos="1383"/>
              </w:tabs>
              <w:autoSpaceDE w:val="0"/>
              <w:autoSpaceDN w:val="0"/>
              <w:spacing w:before="19" w:after="0" w:line="254" w:lineRule="auto"/>
              <w:ind w:left="112" w:right="113"/>
              <w:rPr>
                <w:rFonts w:ascii="Times New Roman" w:eastAsia="Times New Roman" w:hAnsi="Times New Roman" w:cs="Times New Roman"/>
                <w:b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b/>
                <w:lang w:val="de-AT"/>
              </w:rPr>
              <w:lastRenderedPageBreak/>
              <w:t>Sein</w:t>
            </w:r>
          </w:p>
          <w:p w:rsidR="00876259" w:rsidRPr="00876259" w:rsidRDefault="00876259" w:rsidP="00876259">
            <w:pPr>
              <w:widowControl w:val="0"/>
              <w:tabs>
                <w:tab w:val="left" w:pos="1383"/>
              </w:tabs>
              <w:autoSpaceDE w:val="0"/>
              <w:autoSpaceDN w:val="0"/>
              <w:spacing w:before="19" w:after="0" w:line="254" w:lineRule="auto"/>
              <w:ind w:left="112" w:right="113"/>
              <w:rPr>
                <w:rFonts w:ascii="Times New Roman" w:eastAsia="Times New Roman" w:hAnsi="Times New Roman" w:cs="Times New Roman"/>
                <w:b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b/>
                <w:lang w:val="de-AT"/>
              </w:rPr>
              <w:t>lernen</w:t>
            </w:r>
          </w:p>
          <w:p w:rsidR="00876259" w:rsidRPr="00876259" w:rsidRDefault="00876259" w:rsidP="00876259">
            <w:pPr>
              <w:widowControl w:val="0"/>
              <w:tabs>
                <w:tab w:val="left" w:pos="1383"/>
              </w:tabs>
              <w:autoSpaceDE w:val="0"/>
              <w:autoSpaceDN w:val="0"/>
              <w:spacing w:before="19" w:after="0" w:line="254" w:lineRule="auto"/>
              <w:ind w:left="112" w:right="113"/>
              <w:rPr>
                <w:rFonts w:ascii="Times New Roman" w:eastAsia="Times New Roman" w:hAnsi="Times New Roman" w:cs="Times New Roman"/>
                <w:lang w:val="de-AT"/>
              </w:rPr>
            </w:pPr>
          </w:p>
          <w:p w:rsidR="00876259" w:rsidRPr="00876259" w:rsidRDefault="00A632E7" w:rsidP="00876259">
            <w:pPr>
              <w:widowControl w:val="0"/>
              <w:tabs>
                <w:tab w:val="left" w:pos="1383"/>
              </w:tabs>
              <w:autoSpaceDE w:val="0"/>
              <w:autoSpaceDN w:val="0"/>
              <w:spacing w:before="19" w:after="0" w:line="254" w:lineRule="auto"/>
              <w:ind w:left="112" w:right="113"/>
              <w:rPr>
                <w:rFonts w:ascii="Times New Roman" w:eastAsia="Times New Roman" w:hAnsi="Times New Roman" w:cs="Times New Roman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Fachkräfte sind Personen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>,</w:t>
            </w:r>
          </w:p>
          <w:p w:rsidR="00876259" w:rsidRPr="00876259" w:rsidRDefault="00876259" w:rsidP="00876259">
            <w:pPr>
              <w:widowControl w:val="0"/>
              <w:tabs>
                <w:tab w:val="left" w:pos="1383"/>
              </w:tabs>
              <w:autoSpaceDE w:val="0"/>
              <w:autoSpaceDN w:val="0"/>
              <w:spacing w:before="19" w:after="0" w:line="254" w:lineRule="auto"/>
              <w:ind w:left="112"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876259">
              <w:rPr>
                <w:rFonts w:ascii="Times New Roman" w:eastAsia="Times New Roman" w:hAnsi="Times New Roman" w:cs="Times New Roman"/>
                <w:lang w:val="en-US"/>
              </w:rPr>
              <w:t>die ...</w:t>
            </w:r>
          </w:p>
        </w:tc>
        <w:tc>
          <w:tcPr>
            <w:tcW w:w="3969" w:type="dxa"/>
            <w:shd w:val="clear" w:color="auto" w:fill="auto"/>
          </w:tcPr>
          <w:p w:rsidR="00876259" w:rsidRPr="00876259" w:rsidRDefault="00876259" w:rsidP="00EC5986">
            <w:pPr>
              <w:widowControl w:val="0"/>
              <w:autoSpaceDE w:val="0"/>
              <w:autoSpaceDN w:val="0"/>
              <w:spacing w:before="19" w:after="0" w:line="254" w:lineRule="auto"/>
              <w:ind w:left="426" w:right="162" w:hanging="285"/>
              <w:rPr>
                <w:rFonts w:ascii="Times New Roman" w:eastAsia="Times New Roman" w:hAnsi="Times New Roman" w:cs="Times New Roman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>32. verschiedene Disziplinen, Kulturen und Anschauungen einschließlich indigenem</w:t>
            </w:r>
            <w:r w:rsidR="00EC5986">
              <w:rPr>
                <w:rFonts w:ascii="Times New Roman" w:eastAsia="Times New Roman" w:hAnsi="Times New Roman" w:cs="Times New Roman"/>
                <w:lang w:val="de-AT"/>
              </w:rPr>
              <w:t xml:space="preserve"> </w:t>
            </w:r>
            <w:r w:rsidRPr="00876259">
              <w:rPr>
                <w:rFonts w:ascii="Times New Roman" w:eastAsia="Times New Roman" w:hAnsi="Times New Roman" w:cs="Times New Roman"/>
                <w:lang w:val="de-AT"/>
              </w:rPr>
              <w:t xml:space="preserve">Wissen und indigene Weltanschauungen in </w:t>
            </w:r>
            <w:r w:rsidR="00EC5986">
              <w:rPr>
                <w:rFonts w:ascii="Times New Roman" w:eastAsia="Times New Roman" w:hAnsi="Times New Roman" w:cs="Times New Roman"/>
                <w:lang w:val="de-AT"/>
              </w:rPr>
              <w:t>ihre Arbeit miteinbeziehen</w:t>
            </w:r>
            <w:r w:rsidRPr="00876259">
              <w:rPr>
                <w:rFonts w:ascii="Times New Roman" w:eastAsia="Times New Roman" w:hAnsi="Times New Roman" w:cs="Times New Roman"/>
                <w:lang w:val="de-AT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76259" w:rsidRPr="00876259" w:rsidRDefault="00876259" w:rsidP="00876259">
            <w:pPr>
              <w:widowControl w:val="0"/>
              <w:numPr>
                <w:ilvl w:val="0"/>
                <w:numId w:val="14"/>
              </w:numPr>
              <w:tabs>
                <w:tab w:val="left" w:pos="481"/>
              </w:tabs>
              <w:autoSpaceDE w:val="0"/>
              <w:autoSpaceDN w:val="0"/>
              <w:spacing w:before="19" w:after="0" w:line="254" w:lineRule="auto"/>
              <w:ind w:right="116"/>
              <w:rPr>
                <w:rFonts w:ascii="Times New Roman" w:eastAsia="Times New Roman" w:hAnsi="Times New Roman" w:cs="Times New Roman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>auf lokaler und globaler Ebene einen positiven Beitrag für andere Menschen und ihr</w:t>
            </w:r>
            <w:r w:rsidR="00EC5986">
              <w:rPr>
                <w:rFonts w:ascii="Times New Roman" w:eastAsia="Times New Roman" w:hAnsi="Times New Roman" w:cs="Times New Roman"/>
                <w:lang w:val="de-AT"/>
              </w:rPr>
              <w:t>e soziale und ökologische Umwelt leisten.</w:t>
            </w:r>
          </w:p>
          <w:p w:rsidR="00876259" w:rsidRPr="00876259" w:rsidRDefault="00EC5986" w:rsidP="00876259">
            <w:pPr>
              <w:widowControl w:val="0"/>
              <w:numPr>
                <w:ilvl w:val="0"/>
                <w:numId w:val="14"/>
              </w:numPr>
              <w:tabs>
                <w:tab w:val="left" w:pos="481"/>
              </w:tabs>
              <w:autoSpaceDE w:val="0"/>
              <w:autoSpaceDN w:val="0"/>
              <w:spacing w:before="19" w:after="0" w:line="254" w:lineRule="auto"/>
              <w:ind w:right="116"/>
              <w:rPr>
                <w:rFonts w:ascii="Times New Roman" w:eastAsia="Times New Roman" w:hAnsi="Times New Roman" w:cs="Times New Roman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bereit sind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>, selbst in unsicheren Situa</w:t>
            </w:r>
            <w:r>
              <w:rPr>
                <w:rFonts w:ascii="Times New Roman" w:eastAsia="Times New Roman" w:hAnsi="Times New Roman" w:cs="Times New Roman"/>
                <w:lang w:val="de-AT"/>
              </w:rPr>
              <w:t>tionen wohlüberlegt zu handeln.</w:t>
            </w:r>
          </w:p>
          <w:p w:rsidR="00876259" w:rsidRPr="00876259" w:rsidRDefault="00876259" w:rsidP="00876259">
            <w:pPr>
              <w:widowControl w:val="0"/>
              <w:tabs>
                <w:tab w:val="left" w:pos="481"/>
              </w:tabs>
              <w:autoSpaceDE w:val="0"/>
              <w:autoSpaceDN w:val="0"/>
              <w:spacing w:before="6" w:after="0" w:line="254" w:lineRule="auto"/>
              <w:ind w:left="830" w:right="141"/>
              <w:rPr>
                <w:rFonts w:ascii="Times New Roman" w:eastAsia="Times New Roman" w:hAnsi="Times New Roman" w:cs="Times New Roman"/>
                <w:lang w:val="de-AT"/>
              </w:rPr>
            </w:pPr>
          </w:p>
          <w:p w:rsidR="00876259" w:rsidRPr="00876259" w:rsidRDefault="00876259" w:rsidP="00876259">
            <w:pPr>
              <w:widowControl w:val="0"/>
              <w:tabs>
                <w:tab w:val="left" w:pos="481"/>
              </w:tabs>
              <w:autoSpaceDE w:val="0"/>
              <w:autoSpaceDN w:val="0"/>
              <w:spacing w:before="6" w:after="0" w:line="254" w:lineRule="auto"/>
              <w:ind w:left="830" w:right="141"/>
              <w:rPr>
                <w:rFonts w:ascii="Times New Roman" w:eastAsia="Times New Roman" w:hAnsi="Times New Roman" w:cs="Times New Roman"/>
                <w:lang w:val="de-AT"/>
              </w:rPr>
            </w:pPr>
          </w:p>
        </w:tc>
        <w:tc>
          <w:tcPr>
            <w:tcW w:w="4410" w:type="dxa"/>
            <w:shd w:val="clear" w:color="auto" w:fill="auto"/>
          </w:tcPr>
          <w:p w:rsidR="00876259" w:rsidRPr="00876259" w:rsidRDefault="00EC5986" w:rsidP="00876259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spacing w:before="3" w:after="0" w:line="254" w:lineRule="auto"/>
              <w:ind w:right="197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bereit sind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>, Anschauungen in Frage zu stellen, die auf nicht</w:t>
            </w:r>
            <w:r>
              <w:rPr>
                <w:rFonts w:ascii="Times New Roman" w:eastAsia="Times New Roman" w:hAnsi="Times New Roman" w:cs="Times New Roman"/>
                <w:lang w:val="de-AT"/>
              </w:rPr>
              <w:t>-</w:t>
            </w:r>
            <w:r w:rsidR="00876259" w:rsidRPr="00876259">
              <w:rPr>
                <w:rFonts w:ascii="Times New Roman" w:eastAsia="Times New Roman" w:hAnsi="Times New Roman" w:cs="Times New Roman"/>
                <w:lang w:val="de-AT"/>
              </w:rPr>
              <w:t>nachhaltigem Handeln basieren;</w:t>
            </w:r>
          </w:p>
          <w:p w:rsidR="00876259" w:rsidRPr="00876259" w:rsidRDefault="00EC5986" w:rsidP="00876259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spacing w:before="3" w:after="0" w:line="254" w:lineRule="auto"/>
              <w:ind w:right="197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lang w:val="de-AT"/>
              </w:rPr>
              <w:t>aktiv am lebenslangen Lernprozess teilnehmen</w:t>
            </w:r>
            <w:r w:rsidR="00876259"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  <w:p w:rsidR="00876259" w:rsidRPr="00876259" w:rsidRDefault="00876259" w:rsidP="00876259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spacing w:before="5" w:after="0" w:line="254" w:lineRule="auto"/>
              <w:ind w:right="155" w:hanging="285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>kritisch reflektiert und praktisch orientiert handel</w:t>
            </w:r>
            <w:r w:rsidR="00EC5986">
              <w:rPr>
                <w:rFonts w:ascii="Times New Roman" w:eastAsia="Times New Roman" w:hAnsi="Times New Roman" w:cs="Times New Roman"/>
                <w:lang w:val="de-AT"/>
              </w:rPr>
              <w:t>n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  <w:p w:rsidR="00876259" w:rsidRDefault="00876259" w:rsidP="00876259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spacing w:before="2" w:after="0" w:line="254" w:lineRule="auto"/>
              <w:ind w:right="751" w:hanging="285"/>
              <w:rPr>
                <w:rFonts w:ascii="Times New Roman" w:eastAsia="Times New Roman" w:hAnsi="Times New Roman" w:cs="Times New Roman"/>
                <w:color w:val="000000"/>
                <w:lang w:val="de-AT"/>
              </w:rPr>
            </w:pPr>
            <w:r w:rsidRPr="00876259">
              <w:rPr>
                <w:rFonts w:ascii="Times New Roman" w:eastAsia="Times New Roman" w:hAnsi="Times New Roman" w:cs="Times New Roman"/>
                <w:lang w:val="de-AT"/>
              </w:rPr>
              <w:t>zu Kreativität und Innovation anregt</w:t>
            </w:r>
            <w:r w:rsidR="00EC5986">
              <w:rPr>
                <w:rFonts w:ascii="Times New Roman" w:eastAsia="Times New Roman" w:hAnsi="Times New Roman" w:cs="Times New Roman"/>
                <w:lang w:val="de-AT"/>
              </w:rPr>
              <w:t xml:space="preserve"> sind</w:t>
            </w:r>
            <w:r w:rsidRPr="00876259">
              <w:rPr>
                <w:rFonts w:ascii="Times New Roman" w:eastAsia="Times New Roman" w:hAnsi="Times New Roman" w:cs="Times New Roman"/>
                <w:color w:val="000000"/>
                <w:lang w:val="de-AT"/>
              </w:rPr>
              <w:t>;</w:t>
            </w:r>
          </w:p>
          <w:p w:rsidR="00876259" w:rsidRPr="00EC5986" w:rsidRDefault="00EC5986" w:rsidP="00876259">
            <w:pPr>
              <w:widowControl w:val="0"/>
              <w:numPr>
                <w:ilvl w:val="0"/>
                <w:numId w:val="13"/>
              </w:numPr>
              <w:tabs>
                <w:tab w:val="left" w:pos="482"/>
              </w:tabs>
              <w:autoSpaceDE w:val="0"/>
              <w:autoSpaceDN w:val="0"/>
              <w:spacing w:before="4" w:after="0" w:line="230" w:lineRule="exact"/>
              <w:ind w:right="751" w:hanging="285"/>
              <w:rPr>
                <w:rFonts w:ascii="Times New Roman" w:eastAsia="Times New Roman" w:hAnsi="Times New Roman" w:cs="Times New Roman"/>
                <w:lang w:val="de-AT"/>
              </w:rPr>
            </w:pPr>
            <w:r w:rsidRPr="00EC5986">
              <w:rPr>
                <w:rFonts w:ascii="Times New Roman" w:eastAsia="Times New Roman" w:hAnsi="Times New Roman" w:cs="Times New Roman"/>
                <w:lang w:val="de-AT"/>
              </w:rPr>
              <w:t xml:space="preserve"> durch die Beschäftigung mit Mitarbeitern eine positive Beziehung schaffen</w:t>
            </w:r>
            <w:r w:rsidR="00876259" w:rsidRPr="00EC5986">
              <w:rPr>
                <w:rFonts w:ascii="Times New Roman" w:eastAsia="Times New Roman" w:hAnsi="Times New Roman" w:cs="Times New Roman"/>
                <w:lang w:val="de-AT"/>
              </w:rPr>
              <w:t>.</w:t>
            </w:r>
          </w:p>
          <w:p w:rsidR="00876259" w:rsidRPr="00876259" w:rsidRDefault="00876259" w:rsidP="00876259">
            <w:pPr>
              <w:widowControl w:val="0"/>
              <w:autoSpaceDE w:val="0"/>
              <w:autoSpaceDN w:val="0"/>
              <w:spacing w:before="4" w:after="0" w:line="230" w:lineRule="exact"/>
              <w:rPr>
                <w:rFonts w:ascii="Times New Roman" w:eastAsia="Times New Roman" w:hAnsi="Times New Roman" w:cs="Times New Roman"/>
                <w:lang w:val="de-AT"/>
              </w:rPr>
            </w:pPr>
          </w:p>
        </w:tc>
      </w:tr>
    </w:tbl>
    <w:p w:rsidR="00876259" w:rsidRPr="00876259" w:rsidRDefault="00876259" w:rsidP="00876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de-AT"/>
        </w:rPr>
      </w:pPr>
    </w:p>
    <w:p w:rsidR="00876259" w:rsidRPr="00876259" w:rsidRDefault="00876259" w:rsidP="00876259">
      <w:pPr>
        <w:tabs>
          <w:tab w:val="left" w:pos="390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val="de-AT"/>
        </w:rPr>
      </w:pPr>
      <w:r w:rsidRPr="00876259">
        <w:rPr>
          <w:rFonts w:ascii="Calibri" w:eastAsia="Calibri" w:hAnsi="Calibri" w:cs="Times New Roman"/>
          <w:sz w:val="28"/>
          <w:szCs w:val="28"/>
          <w:lang w:val="de-AT"/>
        </w:rPr>
        <w:t xml:space="preserve"> </w:t>
      </w:r>
    </w:p>
    <w:p w:rsidR="002E0AEE" w:rsidRDefault="002E0AEE">
      <w:pPr>
        <w:rPr>
          <w:rFonts w:ascii="Calibri" w:eastAsia="Calibri" w:hAnsi="Calibri" w:cs="Arial"/>
          <w:b/>
          <w:bCs/>
          <w:sz w:val="24"/>
          <w:szCs w:val="24"/>
          <w:lang w:val="de-AT"/>
        </w:rPr>
      </w:pP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br w:type="page"/>
      </w:r>
    </w:p>
    <w:p w:rsidR="002E0AEE" w:rsidRDefault="002E0AEE" w:rsidP="002E0AEE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de-AT"/>
        </w:rPr>
      </w:pPr>
      <w:r w:rsidRPr="002E0AEE">
        <w:rPr>
          <w:rFonts w:ascii="Calibri" w:eastAsia="Calibri" w:hAnsi="Calibri" w:cs="Arial"/>
          <w:b/>
          <w:bCs/>
          <w:sz w:val="24"/>
          <w:szCs w:val="24"/>
          <w:lang w:val="de-AT"/>
        </w:rPr>
        <w:lastRenderedPageBreak/>
        <w:t xml:space="preserve">Anhang 2 – </w:t>
      </w: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t>Beurteilung mit Indikatoren eines</w:t>
      </w:r>
      <w:r w:rsidRPr="002E0AEE">
        <w:rPr>
          <w:rFonts w:ascii="Calibri" w:eastAsia="Calibri" w:hAnsi="Calibri" w:cs="Arial"/>
          <w:b/>
          <w:bCs/>
          <w:sz w:val="24"/>
          <w:szCs w:val="24"/>
          <w:lang w:val="de-AT"/>
        </w:rPr>
        <w:t xml:space="preserve"> nachhaltige</w:t>
      </w: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t>n</w:t>
      </w:r>
      <w:r w:rsidRPr="002E0AEE">
        <w:rPr>
          <w:rFonts w:ascii="Calibri" w:eastAsia="Calibri" w:hAnsi="Calibri" w:cs="Arial"/>
          <w:b/>
          <w:bCs/>
          <w:sz w:val="24"/>
          <w:szCs w:val="24"/>
          <w:lang w:val="de-AT"/>
        </w:rPr>
        <w:t xml:space="preserve"> „</w:t>
      </w:r>
      <w:proofErr w:type="spellStart"/>
      <w:r w:rsidRPr="002E0AEE">
        <w:rPr>
          <w:rFonts w:ascii="Calibri" w:eastAsia="Calibri" w:hAnsi="Calibri" w:cs="Arial"/>
          <w:b/>
          <w:bCs/>
          <w:sz w:val="24"/>
          <w:szCs w:val="24"/>
          <w:lang w:val="de-AT"/>
        </w:rPr>
        <w:t>Mindset</w:t>
      </w:r>
      <w:proofErr w:type="spellEnd"/>
      <w:r w:rsidRPr="002E0AEE">
        <w:rPr>
          <w:rFonts w:ascii="Calibri" w:eastAsia="Calibri" w:hAnsi="Calibri" w:cs="Arial"/>
          <w:b/>
          <w:bCs/>
          <w:sz w:val="24"/>
          <w:szCs w:val="24"/>
          <w:lang w:val="de-AT"/>
        </w:rPr>
        <w:t>“</w:t>
      </w:r>
    </w:p>
    <w:p w:rsidR="002E0AEE" w:rsidRDefault="002E0AEE" w:rsidP="00876259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2E0AEE" w:rsidRPr="002E0AEE" w:rsidRDefault="002E0AEE" w:rsidP="002E0AEE">
      <w:pPr>
        <w:rPr>
          <w:lang w:val="de-AT"/>
        </w:rPr>
      </w:pPr>
      <w:r>
        <w:rPr>
          <w:b/>
          <w:noProof/>
          <w:sz w:val="4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4B7CDDC7" wp14:editId="1054FEE0">
            <wp:simplePos x="0" y="0"/>
            <wp:positionH relativeFrom="column">
              <wp:posOffset>3470186</wp:posOffset>
            </wp:positionH>
            <wp:positionV relativeFrom="paragraph">
              <wp:posOffset>-28974</wp:posOffset>
            </wp:positionV>
            <wp:extent cx="5277869" cy="5054558"/>
            <wp:effectExtent l="0" t="0" r="0" b="0"/>
            <wp:wrapTight wrapText="bothSides">
              <wp:wrapPolygon edited="0">
                <wp:start x="0" y="0"/>
                <wp:lineTo x="0" y="21494"/>
                <wp:lineTo x="21519" y="21494"/>
                <wp:lineTo x="215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51" cy="506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EE" w:rsidRPr="002E0AEE" w:rsidRDefault="002E0AEE" w:rsidP="002E0AEE">
      <w:pPr>
        <w:rPr>
          <w:lang w:val="de-AT"/>
        </w:rPr>
      </w:pPr>
      <w:r w:rsidRPr="002E0AEE">
        <w:rPr>
          <w:sz w:val="26"/>
          <w:lang w:val="de-AT"/>
        </w:rPr>
        <w:t xml:space="preserve">Eine detailliert Beschreibung der Dimensionen eines nachhaltigen </w:t>
      </w:r>
      <w:proofErr w:type="spellStart"/>
      <w:r w:rsidRPr="002E0AEE">
        <w:rPr>
          <w:sz w:val="26"/>
          <w:lang w:val="de-AT"/>
        </w:rPr>
        <w:t>Mindset</w:t>
      </w:r>
      <w:proofErr w:type="spellEnd"/>
      <w:r w:rsidRPr="002E0AEE">
        <w:rPr>
          <w:sz w:val="26"/>
          <w:lang w:val="de-AT"/>
        </w:rPr>
        <w:t xml:space="preserve"> ist im Dokument “ProfESus Beurteilung eines nachhaltigen </w:t>
      </w:r>
      <w:proofErr w:type="spellStart"/>
      <w:r w:rsidRPr="002E0AEE">
        <w:rPr>
          <w:sz w:val="26"/>
          <w:lang w:val="de-AT"/>
        </w:rPr>
        <w:t>Mindset</w:t>
      </w:r>
      <w:proofErr w:type="spellEnd"/>
      <w:r w:rsidRPr="002E0AEE">
        <w:rPr>
          <w:sz w:val="26"/>
          <w:lang w:val="de-AT"/>
        </w:rPr>
        <w:t>“ zu finden.</w:t>
      </w:r>
    </w:p>
    <w:p w:rsidR="002E0AEE" w:rsidRPr="00876259" w:rsidRDefault="002E0AEE" w:rsidP="00876259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876259" w:rsidRPr="00876259" w:rsidRDefault="00876259" w:rsidP="00FE7D1F">
      <w:pPr>
        <w:rPr>
          <w:rFonts w:ascii="Calibri" w:eastAsia="Calibri" w:hAnsi="Calibri" w:cs="Times New Roman"/>
          <w:sz w:val="28"/>
          <w:szCs w:val="28"/>
          <w:lang w:val="de-DE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br w:type="page"/>
      </w:r>
    </w:p>
    <w:p w:rsidR="00FE7D1F" w:rsidRDefault="00FE7D1F" w:rsidP="0087625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de-DE"/>
        </w:rPr>
      </w:pPr>
    </w:p>
    <w:p w:rsidR="00FE7D1F" w:rsidRPr="00876259" w:rsidRDefault="00FE7D1F" w:rsidP="00FE7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AT"/>
        </w:rPr>
      </w:pPr>
      <w:r w:rsidRPr="00876259">
        <w:rPr>
          <w:rFonts w:ascii="Calibri" w:eastAsia="Calibri" w:hAnsi="Calibri" w:cs="Arial"/>
          <w:b/>
          <w:bCs/>
          <w:sz w:val="24"/>
          <w:szCs w:val="24"/>
          <w:lang w:val="de-AT"/>
        </w:rPr>
        <w:t>Anhang 3 – Checkliste mit Kriterien für Best-Practice-</w:t>
      </w:r>
      <w:r>
        <w:rPr>
          <w:rFonts w:ascii="Calibri" w:eastAsia="Calibri" w:hAnsi="Calibri" w:cs="Arial"/>
          <w:b/>
          <w:bCs/>
          <w:sz w:val="24"/>
          <w:szCs w:val="24"/>
          <w:lang w:val="de-AT"/>
        </w:rPr>
        <w:t>Unterrichtsbeispiele</w:t>
      </w:r>
    </w:p>
    <w:p w:rsidR="00876259" w:rsidRPr="00876259" w:rsidRDefault="00876259" w:rsidP="00876259">
      <w:pPr>
        <w:spacing w:after="0" w:line="240" w:lineRule="auto"/>
        <w:rPr>
          <w:rFonts w:ascii="Arial" w:eastAsia="Calibri" w:hAnsi="Arial" w:cs="Arial"/>
          <w:b/>
          <w:lang w:val="de-AT"/>
        </w:rPr>
      </w:pPr>
    </w:p>
    <w:p w:rsidR="00876259" w:rsidRPr="00876259" w:rsidRDefault="00876259" w:rsidP="00876259">
      <w:pPr>
        <w:spacing w:after="0" w:line="240" w:lineRule="auto"/>
        <w:rPr>
          <w:rFonts w:ascii="Ariel" w:eastAsia="Calibri" w:hAnsi="Ariel" w:cs="Arial"/>
          <w:b/>
          <w:sz w:val="24"/>
          <w:szCs w:val="24"/>
          <w:lang w:val="de-AT"/>
        </w:rPr>
      </w:pPr>
      <w:r w:rsidRPr="00876259">
        <w:rPr>
          <w:rFonts w:ascii="Ariel" w:eastAsia="Calibri" w:hAnsi="Ariel" w:cs="Arial"/>
          <w:b/>
          <w:sz w:val="24"/>
          <w:szCs w:val="24"/>
          <w:lang w:val="de-AT"/>
        </w:rPr>
        <w:t>Kriterien für Best-Practice-</w:t>
      </w:r>
      <w:r w:rsidR="00FE7D1F">
        <w:rPr>
          <w:rFonts w:ascii="Ariel" w:eastAsia="Calibri" w:hAnsi="Ariel" w:cs="Arial"/>
          <w:b/>
          <w:sz w:val="24"/>
          <w:szCs w:val="24"/>
          <w:lang w:val="de-AT"/>
        </w:rPr>
        <w:t>Unterrichtsbeispiele</w:t>
      </w:r>
      <w:r w:rsidRPr="00876259">
        <w:rPr>
          <w:rFonts w:ascii="Ariel" w:eastAsia="Calibri" w:hAnsi="Ariel" w:cs="Arial"/>
          <w:b/>
          <w:sz w:val="24"/>
          <w:szCs w:val="24"/>
          <w:lang w:val="de-AT"/>
        </w:rPr>
        <w:t>:</w:t>
      </w:r>
    </w:p>
    <w:p w:rsidR="00876259" w:rsidRPr="00876259" w:rsidRDefault="00876259" w:rsidP="00876259">
      <w:pPr>
        <w:spacing w:after="0" w:line="240" w:lineRule="auto"/>
        <w:rPr>
          <w:rFonts w:ascii="Ariel" w:eastAsia="Calibri" w:hAnsi="Ariel" w:cs="Arial"/>
          <w:b/>
          <w:sz w:val="24"/>
          <w:szCs w:val="24"/>
          <w:lang w:val="de-AT"/>
        </w:rPr>
      </w:pPr>
    </w:p>
    <w:p w:rsidR="00876259" w:rsidRPr="00876259" w:rsidRDefault="00876259" w:rsidP="00876259">
      <w:pPr>
        <w:numPr>
          <w:ilvl w:val="0"/>
          <w:numId w:val="2"/>
        </w:numPr>
        <w:spacing w:after="0" w:line="240" w:lineRule="auto"/>
        <w:rPr>
          <w:rFonts w:ascii="Ariel" w:eastAsia="Calibri" w:hAnsi="Ariel" w:cs="Arial"/>
          <w:sz w:val="24"/>
          <w:szCs w:val="24"/>
          <w:lang w:val="en-US"/>
        </w:rPr>
      </w:pPr>
      <w:r w:rsidRPr="00876259">
        <w:rPr>
          <w:rFonts w:ascii="Ariel" w:eastAsia="Calibri" w:hAnsi="Ariel" w:cs="Arial"/>
          <w:sz w:val="24"/>
          <w:szCs w:val="24"/>
          <w:lang w:val="en-US"/>
        </w:rPr>
        <w:t>2-6</w:t>
      </w:r>
      <w:r w:rsidR="00FE7D1F">
        <w:rPr>
          <w:rFonts w:ascii="Ariel" w:eastAsia="Calibri" w:hAnsi="Ariel" w:cs="Arial"/>
          <w:sz w:val="24"/>
          <w:szCs w:val="24"/>
          <w:lang w:val="en-US"/>
        </w:rPr>
        <w:t xml:space="preserve"> </w:t>
      </w:r>
      <w:proofErr w:type="spellStart"/>
      <w:r w:rsidR="00FE7D1F">
        <w:rPr>
          <w:rFonts w:ascii="Ariel" w:eastAsia="Calibri" w:hAnsi="Ariel" w:cs="Arial"/>
          <w:sz w:val="24"/>
          <w:szCs w:val="24"/>
          <w:lang w:val="en-US"/>
        </w:rPr>
        <w:t>Unterrichtseinheiten</w:t>
      </w:r>
      <w:proofErr w:type="spellEnd"/>
    </w:p>
    <w:p w:rsidR="00876259" w:rsidRPr="00876259" w:rsidRDefault="00876259" w:rsidP="00876259">
      <w:pPr>
        <w:spacing w:after="0" w:line="240" w:lineRule="auto"/>
        <w:ind w:left="720"/>
        <w:rPr>
          <w:rFonts w:ascii="Ariel" w:eastAsia="Calibri" w:hAnsi="Ariel" w:cs="Arial"/>
          <w:sz w:val="24"/>
          <w:szCs w:val="24"/>
          <w:lang w:val="en-US"/>
        </w:rPr>
      </w:pPr>
    </w:p>
    <w:p w:rsidR="00876259" w:rsidRPr="00876259" w:rsidRDefault="00876259" w:rsidP="00876259">
      <w:pPr>
        <w:numPr>
          <w:ilvl w:val="0"/>
          <w:numId w:val="2"/>
        </w:numPr>
        <w:spacing w:after="0" w:line="240" w:lineRule="auto"/>
        <w:rPr>
          <w:rFonts w:ascii="Ariel" w:eastAsia="Calibri" w:hAnsi="Ariel" w:cs="Arial"/>
          <w:sz w:val="24"/>
          <w:szCs w:val="24"/>
          <w:lang w:val="de-AT"/>
        </w:rPr>
      </w:pPr>
      <w:r w:rsidRPr="00876259">
        <w:rPr>
          <w:rFonts w:ascii="Ariel" w:eastAsia="Calibri" w:hAnsi="Ariel" w:cs="Arial"/>
          <w:sz w:val="24"/>
          <w:szCs w:val="24"/>
          <w:lang w:val="de-AT"/>
        </w:rPr>
        <w:t>Fachkompetenzen basierend auf dem</w:t>
      </w:r>
      <w:r w:rsidR="00FE7D1F">
        <w:rPr>
          <w:rFonts w:ascii="Ariel" w:eastAsia="Calibri" w:hAnsi="Ariel" w:cs="Arial"/>
          <w:sz w:val="24"/>
          <w:szCs w:val="24"/>
          <w:lang w:val="de-AT"/>
        </w:rPr>
        <w:t xml:space="preserve"> jeweiligen Lehrplan des Berufsfeldes</w:t>
      </w:r>
    </w:p>
    <w:p w:rsidR="00876259" w:rsidRPr="00876259" w:rsidRDefault="00876259" w:rsidP="00876259">
      <w:pPr>
        <w:spacing w:after="0" w:line="240" w:lineRule="auto"/>
        <w:ind w:left="720"/>
        <w:rPr>
          <w:rFonts w:ascii="Ariel" w:eastAsia="Calibri" w:hAnsi="Ariel" w:cs="Arial"/>
          <w:sz w:val="24"/>
          <w:szCs w:val="24"/>
          <w:lang w:val="de-AT"/>
        </w:rPr>
      </w:pPr>
    </w:p>
    <w:p w:rsidR="00876259" w:rsidRPr="00876259" w:rsidRDefault="00876259" w:rsidP="00876259">
      <w:pPr>
        <w:numPr>
          <w:ilvl w:val="0"/>
          <w:numId w:val="2"/>
        </w:numPr>
        <w:spacing w:after="0" w:line="240" w:lineRule="auto"/>
        <w:rPr>
          <w:rFonts w:ascii="Ariel" w:eastAsia="Calibri" w:hAnsi="Ariel" w:cs="Arial"/>
          <w:sz w:val="24"/>
          <w:szCs w:val="24"/>
          <w:lang w:val="de-AT"/>
        </w:rPr>
      </w:pPr>
      <w:r w:rsidRPr="00876259">
        <w:rPr>
          <w:rFonts w:ascii="Ariel" w:eastAsia="Calibri" w:hAnsi="Ariel" w:cs="Arial"/>
          <w:sz w:val="24"/>
          <w:szCs w:val="24"/>
          <w:lang w:val="de-AT"/>
        </w:rPr>
        <w:t>Zugehörige Nachhaltigkeitskompetenzen b</w:t>
      </w:r>
      <w:r w:rsidR="00FE7D1F">
        <w:rPr>
          <w:rFonts w:ascii="Ariel" w:eastAsia="Calibri" w:hAnsi="Ariel" w:cs="Arial"/>
          <w:sz w:val="24"/>
          <w:szCs w:val="24"/>
          <w:lang w:val="de-AT"/>
        </w:rPr>
        <w:t>asierend auf UNECE 2011 (siehe Anhang 2)</w:t>
      </w:r>
    </w:p>
    <w:p w:rsidR="00876259" w:rsidRPr="00876259" w:rsidRDefault="00876259" w:rsidP="00876259">
      <w:pPr>
        <w:spacing w:after="0" w:line="240" w:lineRule="auto"/>
        <w:ind w:left="720"/>
        <w:rPr>
          <w:rFonts w:ascii="Ariel" w:eastAsia="Calibri" w:hAnsi="Ariel" w:cs="Arial"/>
          <w:sz w:val="24"/>
          <w:szCs w:val="24"/>
          <w:lang w:val="de-AT"/>
        </w:rPr>
      </w:pPr>
    </w:p>
    <w:p w:rsidR="00876259" w:rsidRPr="00876259" w:rsidRDefault="00876259" w:rsidP="00876259">
      <w:pPr>
        <w:numPr>
          <w:ilvl w:val="0"/>
          <w:numId w:val="2"/>
        </w:numPr>
        <w:spacing w:after="0" w:line="240" w:lineRule="auto"/>
        <w:rPr>
          <w:rFonts w:ascii="Ariel" w:eastAsia="Calibri" w:hAnsi="Ariel" w:cs="Arial"/>
          <w:sz w:val="24"/>
          <w:szCs w:val="24"/>
          <w:lang w:val="de-AT"/>
        </w:rPr>
      </w:pPr>
      <w:r w:rsidRPr="00876259">
        <w:rPr>
          <w:rFonts w:ascii="Ariel" w:eastAsia="Calibri" w:hAnsi="Ariel" w:cs="Arial"/>
          <w:sz w:val="24"/>
          <w:szCs w:val="24"/>
          <w:lang w:val="de-AT"/>
        </w:rPr>
        <w:t>Kohärenz zwischen beruflichen Fähigkeiten und Nachhaltigkeitszielen und den erwarteten Lernergebnissen</w:t>
      </w:r>
    </w:p>
    <w:p w:rsidR="00876259" w:rsidRPr="00876259" w:rsidRDefault="00876259" w:rsidP="00876259">
      <w:pPr>
        <w:spacing w:after="0" w:line="240" w:lineRule="auto"/>
        <w:ind w:left="720"/>
        <w:contextualSpacing/>
        <w:rPr>
          <w:rFonts w:ascii="Ariel" w:eastAsia="Calibri" w:hAnsi="Ariel" w:cs="Arial"/>
          <w:sz w:val="24"/>
          <w:szCs w:val="24"/>
          <w:lang w:val="de-AT"/>
        </w:rPr>
      </w:pPr>
    </w:p>
    <w:p w:rsidR="00876259" w:rsidRPr="00876259" w:rsidRDefault="00FE7D1F" w:rsidP="00876259">
      <w:pPr>
        <w:numPr>
          <w:ilvl w:val="0"/>
          <w:numId w:val="1"/>
        </w:numPr>
        <w:spacing w:after="0" w:line="240" w:lineRule="auto"/>
        <w:jc w:val="both"/>
        <w:rPr>
          <w:rFonts w:ascii="Ariel" w:eastAsia="Calibri" w:hAnsi="Ariel" w:cs="Calibri"/>
          <w:b/>
          <w:bCs/>
          <w:i/>
          <w:sz w:val="24"/>
          <w:szCs w:val="24"/>
          <w:lang w:val="de-DE"/>
        </w:rPr>
      </w:pPr>
      <w:r w:rsidRPr="00FE7D1F">
        <w:rPr>
          <w:rFonts w:ascii="Ariel" w:eastAsia="Calibri" w:hAnsi="Ariel" w:cs="Calibri"/>
          <w:sz w:val="24"/>
          <w:szCs w:val="24"/>
          <w:lang w:val="de-AT"/>
        </w:rPr>
        <w:t>Berücksichtigung der Lerns</w:t>
      </w:r>
      <w:r w:rsidR="00876259" w:rsidRPr="00FE7D1F">
        <w:rPr>
          <w:rFonts w:ascii="Ariel" w:eastAsia="Calibri" w:hAnsi="Ariel" w:cs="Calibri"/>
          <w:sz w:val="24"/>
          <w:szCs w:val="24"/>
          <w:lang w:val="de-AT"/>
        </w:rPr>
        <w:t>chritte der Grüne</w:t>
      </w:r>
      <w:r w:rsidRPr="00FE7D1F">
        <w:rPr>
          <w:rFonts w:ascii="Ariel" w:eastAsia="Calibri" w:hAnsi="Ariel" w:cs="Calibri"/>
          <w:sz w:val="24"/>
          <w:szCs w:val="24"/>
          <w:lang w:val="de-AT"/>
        </w:rPr>
        <w:t>n</w:t>
      </w:r>
      <w:r w:rsidR="00876259" w:rsidRPr="00FE7D1F">
        <w:rPr>
          <w:rFonts w:ascii="Ariel" w:eastAsia="Calibri" w:hAnsi="Ariel" w:cs="Calibri"/>
          <w:sz w:val="24"/>
          <w:szCs w:val="24"/>
          <w:lang w:val="de-AT"/>
        </w:rPr>
        <w:t xml:space="preserve"> Pädagogik</w:t>
      </w:r>
    </w:p>
    <w:p w:rsidR="00876259" w:rsidRPr="00876259" w:rsidRDefault="00876259" w:rsidP="00876259">
      <w:pPr>
        <w:numPr>
          <w:ilvl w:val="1"/>
          <w:numId w:val="1"/>
        </w:numPr>
        <w:spacing w:after="0" w:line="240" w:lineRule="auto"/>
        <w:jc w:val="both"/>
        <w:rPr>
          <w:rFonts w:ascii="Ariel" w:eastAsia="Calibri" w:hAnsi="Ariel" w:cs="Calibri"/>
          <w:bCs/>
          <w:i/>
          <w:sz w:val="24"/>
          <w:szCs w:val="24"/>
          <w:lang w:val="es-ES"/>
        </w:rPr>
      </w:pPr>
      <w:r w:rsidRPr="00876259">
        <w:rPr>
          <w:rFonts w:ascii="Ariel" w:eastAsia="Calibri" w:hAnsi="Ariel" w:cs="Calibri"/>
          <w:i/>
          <w:sz w:val="24"/>
          <w:szCs w:val="24"/>
          <w:lang w:val="de-AT"/>
        </w:rPr>
        <w:t>Konfrontation</w:t>
      </w:r>
    </w:p>
    <w:p w:rsidR="00876259" w:rsidRPr="00876259" w:rsidRDefault="00876259" w:rsidP="00876259">
      <w:pPr>
        <w:numPr>
          <w:ilvl w:val="1"/>
          <w:numId w:val="1"/>
        </w:numPr>
        <w:spacing w:after="0" w:line="240" w:lineRule="auto"/>
        <w:jc w:val="both"/>
        <w:rPr>
          <w:rFonts w:ascii="Ariel" w:eastAsia="Calibri" w:hAnsi="Ariel" w:cs="Calibri"/>
          <w:bCs/>
          <w:i/>
          <w:sz w:val="24"/>
          <w:szCs w:val="24"/>
          <w:lang w:val="es-ES"/>
        </w:rPr>
      </w:pPr>
      <w:r w:rsidRPr="00876259">
        <w:rPr>
          <w:rFonts w:ascii="Ariel" w:eastAsia="Calibri" w:hAnsi="Ariel" w:cs="Calibri"/>
          <w:i/>
          <w:sz w:val="24"/>
          <w:szCs w:val="24"/>
          <w:lang w:val="de-AT"/>
        </w:rPr>
        <w:t>Problemanalyse</w:t>
      </w:r>
    </w:p>
    <w:p w:rsidR="00876259" w:rsidRPr="00876259" w:rsidRDefault="00876259" w:rsidP="00876259">
      <w:pPr>
        <w:numPr>
          <w:ilvl w:val="1"/>
          <w:numId w:val="1"/>
        </w:numPr>
        <w:spacing w:after="0" w:line="240" w:lineRule="auto"/>
        <w:jc w:val="both"/>
        <w:rPr>
          <w:rFonts w:ascii="Ariel" w:eastAsia="Calibri" w:hAnsi="Ariel" w:cs="Calibri"/>
          <w:bCs/>
          <w:i/>
          <w:sz w:val="24"/>
          <w:szCs w:val="24"/>
          <w:lang w:val="es-ES"/>
        </w:rPr>
      </w:pPr>
      <w:r w:rsidRPr="00876259">
        <w:rPr>
          <w:rFonts w:ascii="Ariel" w:eastAsia="Calibri" w:hAnsi="Ariel" w:cs="Calibri"/>
          <w:i/>
          <w:sz w:val="24"/>
          <w:szCs w:val="24"/>
          <w:lang w:val="de-AT"/>
        </w:rPr>
        <w:t xml:space="preserve">Rekonstruktion und Recherche </w:t>
      </w:r>
    </w:p>
    <w:p w:rsidR="00876259" w:rsidRPr="00876259" w:rsidRDefault="00876259" w:rsidP="00876259">
      <w:pPr>
        <w:numPr>
          <w:ilvl w:val="1"/>
          <w:numId w:val="1"/>
        </w:numPr>
        <w:spacing w:after="0" w:line="240" w:lineRule="auto"/>
        <w:jc w:val="both"/>
        <w:rPr>
          <w:rFonts w:ascii="Ariel" w:eastAsia="Calibri" w:hAnsi="Ariel" w:cs="Calibri"/>
          <w:bCs/>
          <w:i/>
          <w:sz w:val="24"/>
          <w:szCs w:val="24"/>
          <w:lang w:val="es-ES"/>
        </w:rPr>
      </w:pPr>
      <w:r w:rsidRPr="00876259">
        <w:rPr>
          <w:rFonts w:ascii="Ariel" w:eastAsia="Calibri" w:hAnsi="Ariel" w:cs="Calibri"/>
          <w:bCs/>
          <w:i/>
          <w:sz w:val="24"/>
          <w:szCs w:val="24"/>
          <w:lang w:val="es-ES"/>
        </w:rPr>
        <w:t>Intervention</w:t>
      </w:r>
    </w:p>
    <w:p w:rsidR="00876259" w:rsidRPr="00876259" w:rsidRDefault="00876259" w:rsidP="00876259">
      <w:pPr>
        <w:numPr>
          <w:ilvl w:val="1"/>
          <w:numId w:val="1"/>
        </w:numPr>
        <w:spacing w:after="0" w:line="240" w:lineRule="auto"/>
        <w:jc w:val="both"/>
        <w:rPr>
          <w:rFonts w:ascii="Ariel" w:eastAsia="Calibri" w:hAnsi="Ariel" w:cs="Calibri"/>
          <w:bCs/>
          <w:i/>
          <w:sz w:val="24"/>
          <w:szCs w:val="24"/>
          <w:lang w:val="es-ES"/>
        </w:rPr>
      </w:pPr>
      <w:r w:rsidRPr="00876259">
        <w:rPr>
          <w:rFonts w:ascii="Ariel" w:eastAsia="Calibri" w:hAnsi="Ariel" w:cs="Calibri"/>
          <w:i/>
          <w:sz w:val="24"/>
          <w:szCs w:val="24"/>
          <w:lang w:val="de-AT"/>
        </w:rPr>
        <w:t>Interaktion/Analytische Diskurs</w:t>
      </w:r>
    </w:p>
    <w:p w:rsidR="00876259" w:rsidRPr="00876259" w:rsidRDefault="00876259" w:rsidP="00876259">
      <w:pPr>
        <w:numPr>
          <w:ilvl w:val="1"/>
          <w:numId w:val="1"/>
        </w:numPr>
        <w:spacing w:after="0" w:line="240" w:lineRule="auto"/>
        <w:jc w:val="both"/>
        <w:rPr>
          <w:rFonts w:ascii="Ariel" w:eastAsia="Calibri" w:hAnsi="Ariel" w:cs="Calibri"/>
          <w:bCs/>
          <w:i/>
          <w:sz w:val="24"/>
          <w:szCs w:val="24"/>
          <w:lang w:val="es-ES"/>
        </w:rPr>
      </w:pPr>
      <w:r w:rsidRPr="00876259">
        <w:rPr>
          <w:rFonts w:ascii="Ariel" w:eastAsia="Calibri" w:hAnsi="Ariel" w:cs="Calibri"/>
          <w:bCs/>
          <w:i/>
          <w:sz w:val="24"/>
          <w:szCs w:val="24"/>
          <w:lang w:val="es-ES"/>
        </w:rPr>
        <w:t>Dekonstruktion</w:t>
      </w:r>
    </w:p>
    <w:p w:rsidR="00876259" w:rsidRPr="00876259" w:rsidRDefault="00876259" w:rsidP="00876259">
      <w:pPr>
        <w:numPr>
          <w:ilvl w:val="1"/>
          <w:numId w:val="1"/>
        </w:numPr>
        <w:spacing w:after="0" w:line="240" w:lineRule="auto"/>
        <w:jc w:val="both"/>
        <w:rPr>
          <w:rFonts w:ascii="Ariel" w:eastAsia="Calibri" w:hAnsi="Ariel" w:cs="Calibri"/>
          <w:bCs/>
          <w:i/>
          <w:sz w:val="24"/>
          <w:szCs w:val="24"/>
          <w:lang w:val="es-ES"/>
        </w:rPr>
      </w:pPr>
      <w:proofErr w:type="spellStart"/>
      <w:r w:rsidRPr="00876259">
        <w:rPr>
          <w:rFonts w:ascii="Ariel" w:eastAsia="Calibri" w:hAnsi="Ariel" w:cs="Calibri"/>
          <w:i/>
          <w:sz w:val="24"/>
          <w:szCs w:val="24"/>
          <w:lang w:val="en-US"/>
        </w:rPr>
        <w:t>Reflexion</w:t>
      </w:r>
      <w:proofErr w:type="spellEnd"/>
      <w:r w:rsidRPr="00876259">
        <w:rPr>
          <w:rFonts w:ascii="Ariel" w:eastAsia="Calibri" w:hAnsi="Ariel" w:cs="Calibri"/>
          <w:i/>
          <w:sz w:val="24"/>
          <w:szCs w:val="24"/>
          <w:lang w:val="en-US"/>
        </w:rPr>
        <w:t xml:space="preserve">/ Evaluation </w:t>
      </w:r>
    </w:p>
    <w:p w:rsidR="00876259" w:rsidRPr="00876259" w:rsidRDefault="00876259" w:rsidP="00876259">
      <w:pPr>
        <w:spacing w:after="0" w:line="240" w:lineRule="auto"/>
        <w:ind w:left="2160"/>
        <w:jc w:val="both"/>
        <w:rPr>
          <w:rFonts w:ascii="Ariel" w:eastAsia="Calibri" w:hAnsi="Ariel" w:cs="Arial"/>
          <w:bCs/>
          <w:i/>
          <w:sz w:val="24"/>
          <w:szCs w:val="24"/>
          <w:lang w:val="es-ES"/>
        </w:rPr>
      </w:pPr>
    </w:p>
    <w:p w:rsidR="00876259" w:rsidRPr="00876259" w:rsidRDefault="00876259" w:rsidP="00876259">
      <w:pPr>
        <w:spacing w:after="0" w:line="240" w:lineRule="auto"/>
        <w:ind w:left="2160"/>
        <w:jc w:val="both"/>
        <w:rPr>
          <w:rFonts w:ascii="Calibri" w:eastAsia="Calibri" w:hAnsi="Calibri" w:cs="Arial"/>
          <w:bCs/>
          <w:i/>
          <w:sz w:val="28"/>
          <w:szCs w:val="28"/>
          <w:lang w:val="de-DE"/>
        </w:rPr>
      </w:pPr>
    </w:p>
    <w:p w:rsidR="00876259" w:rsidRPr="00876259" w:rsidRDefault="00876259" w:rsidP="00876259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lang w:val="en-US"/>
        </w:rPr>
      </w:pPr>
      <w:proofErr w:type="spellStart"/>
      <w:r w:rsidRPr="00876259">
        <w:rPr>
          <w:rFonts w:ascii="Arial" w:eastAsia="Calibri" w:hAnsi="Arial" w:cs="Arial"/>
          <w:lang w:val="en-US"/>
        </w:rPr>
        <w:t>Transformat</w:t>
      </w:r>
      <w:r w:rsidR="00FE7D1F">
        <w:rPr>
          <w:rFonts w:ascii="Arial" w:eastAsia="Calibri" w:hAnsi="Arial" w:cs="Arial"/>
          <w:lang w:val="en-US"/>
        </w:rPr>
        <w:t>ives</w:t>
      </w:r>
      <w:proofErr w:type="spellEnd"/>
      <w:r w:rsidRPr="00876259">
        <w:rPr>
          <w:rFonts w:ascii="Arial" w:eastAsia="Calibri" w:hAnsi="Arial" w:cs="Arial"/>
          <w:lang w:val="en-US"/>
        </w:rPr>
        <w:t xml:space="preserve"> </w:t>
      </w:r>
      <w:proofErr w:type="spellStart"/>
      <w:r w:rsidRPr="00876259">
        <w:rPr>
          <w:rFonts w:ascii="Arial" w:eastAsia="Calibri" w:hAnsi="Arial" w:cs="Arial"/>
          <w:lang w:val="en-US"/>
        </w:rPr>
        <w:t>Lernen</w:t>
      </w:r>
      <w:proofErr w:type="spellEnd"/>
      <w:r w:rsidRPr="00876259">
        <w:rPr>
          <w:rFonts w:ascii="Arial" w:eastAsia="Calibri" w:hAnsi="Arial" w:cs="Arial"/>
          <w:lang w:val="en-US"/>
        </w:rPr>
        <w:t xml:space="preserve">, </w:t>
      </w:r>
      <w:proofErr w:type="spellStart"/>
      <w:r w:rsidRPr="00876259">
        <w:rPr>
          <w:rFonts w:ascii="Arial" w:eastAsia="Calibri" w:hAnsi="Arial" w:cs="Arial"/>
          <w:lang w:val="en-US"/>
        </w:rPr>
        <w:t>Transgressives</w:t>
      </w:r>
      <w:proofErr w:type="spellEnd"/>
      <w:r w:rsidRPr="00876259">
        <w:rPr>
          <w:rFonts w:ascii="Arial" w:eastAsia="Calibri" w:hAnsi="Arial" w:cs="Arial"/>
          <w:lang w:val="en-US"/>
        </w:rPr>
        <w:t xml:space="preserve"> </w:t>
      </w:r>
      <w:proofErr w:type="spellStart"/>
      <w:r w:rsidRPr="00876259">
        <w:rPr>
          <w:rFonts w:ascii="Arial" w:eastAsia="Calibri" w:hAnsi="Arial" w:cs="Arial"/>
          <w:lang w:val="en-US"/>
        </w:rPr>
        <w:t>Lernen</w:t>
      </w:r>
      <w:proofErr w:type="spellEnd"/>
      <w:r w:rsidRPr="00876259">
        <w:rPr>
          <w:rFonts w:ascii="Arial" w:eastAsia="Calibri" w:hAnsi="Arial" w:cs="Arial"/>
          <w:lang w:val="en-US"/>
        </w:rPr>
        <w:t>, …</w:t>
      </w:r>
    </w:p>
    <w:p w:rsidR="00876259" w:rsidRPr="00876259" w:rsidRDefault="00FE7D1F" w:rsidP="00876259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lang w:val="de-AT"/>
        </w:rPr>
      </w:pPr>
      <w:r>
        <w:rPr>
          <w:rFonts w:ascii="Arial" w:eastAsia="Calibri" w:hAnsi="Arial" w:cs="Arial"/>
          <w:lang w:val="de-AT"/>
        </w:rPr>
        <w:t>Bereitstellung von Materialien und Ressourcen;</w:t>
      </w:r>
    </w:p>
    <w:p w:rsidR="00876259" w:rsidRPr="00876259" w:rsidRDefault="00876259" w:rsidP="00876259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lang w:val="de-AT"/>
        </w:rPr>
      </w:pPr>
      <w:r w:rsidRPr="00876259">
        <w:rPr>
          <w:rFonts w:ascii="Arial" w:eastAsia="Calibri" w:hAnsi="Arial" w:cs="Arial"/>
          <w:lang w:val="de-AT"/>
        </w:rPr>
        <w:t>Aktives Lernen - Nutzung von Aktivitäten, die Lernende direkt, kreativ und erfahrungsbezogen involvieren</w:t>
      </w:r>
    </w:p>
    <w:p w:rsidR="00876259" w:rsidRPr="00876259" w:rsidRDefault="00876259" w:rsidP="00876259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lang w:val="de-AT"/>
        </w:rPr>
      </w:pPr>
      <w:r w:rsidRPr="00876259">
        <w:rPr>
          <w:rFonts w:ascii="Arial" w:eastAsia="Calibri" w:hAnsi="Arial" w:cs="Arial"/>
          <w:lang w:val="de-AT"/>
        </w:rPr>
        <w:t xml:space="preserve">Gruppenarbeit - Erfahrung von </w:t>
      </w:r>
      <w:r w:rsidR="00BC0305">
        <w:rPr>
          <w:rFonts w:ascii="Arial" w:eastAsia="Calibri" w:hAnsi="Arial" w:cs="Arial"/>
          <w:lang w:val="de-AT"/>
        </w:rPr>
        <w:t xml:space="preserve">Partner- oder </w:t>
      </w:r>
      <w:r w:rsidRPr="00876259">
        <w:rPr>
          <w:rFonts w:ascii="Arial" w:eastAsia="Calibri" w:hAnsi="Arial" w:cs="Arial"/>
          <w:lang w:val="de-AT"/>
        </w:rPr>
        <w:t>Teamarbeit während des Unterrichts</w:t>
      </w:r>
    </w:p>
    <w:p w:rsidR="00876259" w:rsidRPr="00876259" w:rsidRDefault="00876259" w:rsidP="00876259">
      <w:pPr>
        <w:numPr>
          <w:ilvl w:val="1"/>
          <w:numId w:val="2"/>
        </w:numPr>
        <w:spacing w:after="0" w:line="276" w:lineRule="auto"/>
        <w:rPr>
          <w:rFonts w:ascii="Arial" w:eastAsia="Calibri" w:hAnsi="Arial" w:cs="Arial"/>
          <w:lang w:val="de-AT"/>
        </w:rPr>
      </w:pPr>
      <w:r w:rsidRPr="00BC0305">
        <w:rPr>
          <w:rFonts w:ascii="Arial" w:eastAsia="Calibri" w:hAnsi="Arial" w:cs="Arial"/>
          <w:lang w:val="de-AT"/>
        </w:rPr>
        <w:t>Deeper-Learning-Methoden - Einsatz geeigneter Aktivitäten, die auf Kompetenzen wie kritisches und interdisziplinäres Denken und Lösen ko</w:t>
      </w:r>
      <w:r w:rsidR="00BC0305">
        <w:rPr>
          <w:rFonts w:ascii="Arial" w:eastAsia="Calibri" w:hAnsi="Arial" w:cs="Arial"/>
          <w:lang w:val="de-AT"/>
        </w:rPr>
        <w:t>mplexer Probleme auffordern</w:t>
      </w:r>
    </w:p>
    <w:p w:rsidR="00876259" w:rsidRPr="00876259" w:rsidRDefault="00876259" w:rsidP="00876259">
      <w:pPr>
        <w:spacing w:after="0" w:line="240" w:lineRule="auto"/>
        <w:ind w:left="1440"/>
        <w:rPr>
          <w:rFonts w:ascii="Arial" w:eastAsia="Calibri" w:hAnsi="Arial" w:cs="Arial"/>
          <w:sz w:val="14"/>
          <w:lang w:val="de-AT"/>
        </w:rPr>
      </w:pPr>
    </w:p>
    <w:p w:rsidR="00876259" w:rsidRPr="00BC0305" w:rsidRDefault="00876259" w:rsidP="0087625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lang w:val="de-AT"/>
        </w:rPr>
      </w:pPr>
      <w:r w:rsidRPr="00BC0305">
        <w:rPr>
          <w:rFonts w:ascii="Arial" w:eastAsia="Calibri" w:hAnsi="Arial" w:cs="Arial"/>
          <w:lang w:val="de-AT"/>
        </w:rPr>
        <w:lastRenderedPageBreak/>
        <w:t xml:space="preserve">Verwendung von realen </w:t>
      </w:r>
      <w:r w:rsidR="00BC0305" w:rsidRPr="00BC0305">
        <w:rPr>
          <w:rFonts w:ascii="Arial" w:eastAsia="Calibri" w:hAnsi="Arial" w:cs="Arial"/>
          <w:lang w:val="de-AT"/>
        </w:rPr>
        <w:t xml:space="preserve">Fällen </w:t>
      </w:r>
      <w:r w:rsidRPr="00BC0305">
        <w:rPr>
          <w:rFonts w:ascii="Arial" w:eastAsia="Calibri" w:hAnsi="Arial" w:cs="Arial"/>
          <w:lang w:val="de-AT"/>
        </w:rPr>
        <w:t>/ realist</w:t>
      </w:r>
      <w:r w:rsidR="00BC0305">
        <w:rPr>
          <w:rFonts w:ascii="Arial" w:eastAsia="Calibri" w:hAnsi="Arial" w:cs="Arial"/>
          <w:lang w:val="de-AT"/>
        </w:rPr>
        <w:t xml:space="preserve">ischen Szenarien / Fallstudien </w:t>
      </w:r>
    </w:p>
    <w:p w:rsidR="00BC0305" w:rsidRPr="00BC0305" w:rsidRDefault="00BC0305" w:rsidP="00BC0305">
      <w:pPr>
        <w:spacing w:after="0" w:line="240" w:lineRule="auto"/>
        <w:ind w:left="720"/>
        <w:rPr>
          <w:rFonts w:ascii="Arial" w:eastAsia="Calibri" w:hAnsi="Arial" w:cs="Arial"/>
          <w:sz w:val="20"/>
          <w:lang w:val="de-AT"/>
        </w:rPr>
      </w:pPr>
    </w:p>
    <w:p w:rsidR="00876259" w:rsidRPr="00876259" w:rsidRDefault="00876259" w:rsidP="0087625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lang w:val="en-US"/>
        </w:rPr>
      </w:pPr>
      <w:r w:rsidRPr="00876259">
        <w:rPr>
          <w:rFonts w:ascii="Arial" w:eastAsia="Calibri" w:hAnsi="Arial" w:cs="Arial"/>
          <w:lang w:val="en-US"/>
        </w:rPr>
        <w:t>Indicators for assessment of the sustainability mindset shift of learners (see graphic below) and their growing professional competences</w:t>
      </w:r>
    </w:p>
    <w:p w:rsidR="00876259" w:rsidRPr="00876259" w:rsidRDefault="00876259" w:rsidP="00876259">
      <w:pPr>
        <w:spacing w:after="0" w:line="240" w:lineRule="auto"/>
        <w:ind w:left="720"/>
        <w:contextualSpacing/>
        <w:rPr>
          <w:rFonts w:ascii="Arial" w:eastAsia="Calibri" w:hAnsi="Arial" w:cs="Arial"/>
          <w:lang w:val="en-US"/>
        </w:rPr>
      </w:pPr>
    </w:p>
    <w:p w:rsidR="00876259" w:rsidRPr="00876259" w:rsidRDefault="00876259" w:rsidP="0087625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lang w:val="de-AT"/>
        </w:rPr>
      </w:pPr>
      <w:r w:rsidRPr="00876259">
        <w:rPr>
          <w:rFonts w:ascii="Arial" w:eastAsia="Calibri" w:hAnsi="Arial" w:cs="Arial"/>
          <w:lang w:val="de-AT"/>
        </w:rPr>
        <w:t>Indikatoren f</w:t>
      </w:r>
      <w:r w:rsidR="00BC0305">
        <w:rPr>
          <w:rFonts w:ascii="Arial" w:eastAsia="Calibri" w:hAnsi="Arial" w:cs="Arial"/>
          <w:lang w:val="de-AT"/>
        </w:rPr>
        <w:t xml:space="preserve">ür die Bewertung von Lerninhalten, beruflichen Kompetenzen und dem wachsenden </w:t>
      </w:r>
      <w:proofErr w:type="spellStart"/>
      <w:r w:rsidR="00BC0305">
        <w:rPr>
          <w:rFonts w:ascii="Arial" w:eastAsia="Calibri" w:hAnsi="Arial" w:cs="Arial"/>
          <w:lang w:val="de-AT"/>
        </w:rPr>
        <w:t>Mindset</w:t>
      </w:r>
      <w:proofErr w:type="spellEnd"/>
      <w:r w:rsidR="00BC0305">
        <w:rPr>
          <w:rFonts w:ascii="Arial" w:eastAsia="Calibri" w:hAnsi="Arial" w:cs="Arial"/>
          <w:lang w:val="de-AT"/>
        </w:rPr>
        <w:t xml:space="preserve"> für Nachhaltigkeit</w:t>
      </w:r>
      <w:r w:rsidRPr="00876259">
        <w:rPr>
          <w:rFonts w:ascii="Arial" w:eastAsia="Calibri" w:hAnsi="Arial" w:cs="Arial"/>
          <w:lang w:val="de-AT"/>
        </w:rPr>
        <w:t xml:space="preserve"> (</w:t>
      </w:r>
      <w:r w:rsidR="00BC0305">
        <w:rPr>
          <w:rFonts w:ascii="Arial" w:eastAsia="Calibri" w:hAnsi="Arial" w:cs="Arial"/>
          <w:lang w:val="de-AT"/>
        </w:rPr>
        <w:t>siehe Anhang 2</w:t>
      </w:r>
      <w:r w:rsidRPr="00876259">
        <w:rPr>
          <w:rFonts w:ascii="Arial" w:eastAsia="Calibri" w:hAnsi="Arial" w:cs="Arial"/>
          <w:lang w:val="de-AT"/>
        </w:rPr>
        <w:t xml:space="preserve">) </w:t>
      </w:r>
    </w:p>
    <w:p w:rsidR="00876259" w:rsidRPr="00876259" w:rsidRDefault="00876259" w:rsidP="00876259">
      <w:pPr>
        <w:spacing w:after="0" w:line="240" w:lineRule="auto"/>
        <w:rPr>
          <w:rFonts w:ascii="Arial" w:eastAsia="Calibri" w:hAnsi="Arial" w:cs="Arial"/>
          <w:sz w:val="14"/>
          <w:lang w:val="de-AT"/>
        </w:rPr>
      </w:pPr>
    </w:p>
    <w:p w:rsidR="00876259" w:rsidRPr="00876259" w:rsidRDefault="00876259" w:rsidP="00876259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lang w:val="de-AT"/>
        </w:rPr>
      </w:pPr>
      <w:r w:rsidRPr="00876259">
        <w:rPr>
          <w:rFonts w:ascii="Arial" w:eastAsia="Calibri" w:hAnsi="Arial" w:cs="Arial"/>
          <w:lang w:val="de-AT"/>
        </w:rPr>
        <w:t>Vielfältige Dimensionen der Nachhalti</w:t>
      </w:r>
      <w:r w:rsidR="00BC0305">
        <w:rPr>
          <w:rFonts w:ascii="Arial" w:eastAsia="Calibri" w:hAnsi="Arial" w:cs="Arial"/>
          <w:lang w:val="de-AT"/>
        </w:rPr>
        <w:t xml:space="preserve">gkeit und Dimensionen des </w:t>
      </w:r>
      <w:proofErr w:type="spellStart"/>
      <w:r w:rsidR="00BC0305">
        <w:rPr>
          <w:rFonts w:ascii="Arial" w:eastAsia="Calibri" w:hAnsi="Arial" w:cs="Arial"/>
          <w:lang w:val="de-AT"/>
        </w:rPr>
        <w:t>Mindset</w:t>
      </w:r>
      <w:proofErr w:type="spellEnd"/>
    </w:p>
    <w:p w:rsidR="00876259" w:rsidRPr="00876259" w:rsidRDefault="00876259" w:rsidP="00876259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lang w:val="de-AT"/>
        </w:rPr>
      </w:pPr>
      <w:r w:rsidRPr="00876259">
        <w:rPr>
          <w:rFonts w:ascii="Arial" w:eastAsia="Calibri" w:hAnsi="Arial" w:cs="Arial"/>
          <w:lang w:val="de-AT"/>
        </w:rPr>
        <w:t>Unterschiedliche Dimensionen von beruflichen Kompetenzen</w:t>
      </w:r>
      <w:r w:rsidR="00BC0305">
        <w:rPr>
          <w:rFonts w:ascii="Arial" w:eastAsia="Calibri" w:hAnsi="Arial" w:cs="Arial"/>
          <w:lang w:val="de-AT"/>
        </w:rPr>
        <w:t xml:space="preserve"> (variable Anforderungsniveaus)</w:t>
      </w:r>
    </w:p>
    <w:p w:rsidR="00BC0305" w:rsidRPr="00BC0305" w:rsidRDefault="00876259" w:rsidP="00BC0305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lang w:val="en-US"/>
        </w:rPr>
      </w:pPr>
      <w:proofErr w:type="spellStart"/>
      <w:r w:rsidRPr="00876259">
        <w:rPr>
          <w:rFonts w:ascii="Arial" w:eastAsia="Calibri" w:hAnsi="Arial" w:cs="Arial"/>
          <w:lang w:val="en-US"/>
        </w:rPr>
        <w:t>Individuelle</w:t>
      </w:r>
      <w:proofErr w:type="spellEnd"/>
      <w:r w:rsidRPr="00876259">
        <w:rPr>
          <w:rFonts w:ascii="Arial" w:eastAsia="Calibri" w:hAnsi="Arial" w:cs="Arial"/>
          <w:lang w:val="en-US"/>
        </w:rPr>
        <w:t xml:space="preserve"> </w:t>
      </w:r>
      <w:proofErr w:type="spellStart"/>
      <w:r w:rsidR="00BC0305">
        <w:rPr>
          <w:rFonts w:ascii="Arial" w:eastAsia="Calibri" w:hAnsi="Arial" w:cs="Arial"/>
          <w:lang w:val="en-US"/>
        </w:rPr>
        <w:t>Förderung</w:t>
      </w:r>
      <w:proofErr w:type="spellEnd"/>
      <w:r w:rsidR="00BC0305">
        <w:rPr>
          <w:rFonts w:ascii="Arial" w:eastAsia="Calibri" w:hAnsi="Arial" w:cs="Arial"/>
          <w:lang w:val="en-US"/>
        </w:rPr>
        <w:t>,</w:t>
      </w:r>
      <w:r w:rsidRPr="00876259">
        <w:rPr>
          <w:rFonts w:ascii="Arial" w:eastAsia="Calibri" w:hAnsi="Arial" w:cs="Arial"/>
          <w:lang w:val="en-US"/>
        </w:rPr>
        <w:t xml:space="preserve"> </w:t>
      </w:r>
      <w:proofErr w:type="spellStart"/>
      <w:r w:rsidRPr="00876259">
        <w:rPr>
          <w:rFonts w:ascii="Arial" w:eastAsia="Calibri" w:hAnsi="Arial" w:cs="Arial"/>
          <w:lang w:val="en-US"/>
        </w:rPr>
        <w:t>individuelles</w:t>
      </w:r>
      <w:proofErr w:type="spellEnd"/>
      <w:r w:rsidRPr="00876259">
        <w:rPr>
          <w:rFonts w:ascii="Arial" w:eastAsia="Calibri" w:hAnsi="Arial" w:cs="Arial"/>
          <w:lang w:val="en-US"/>
        </w:rPr>
        <w:t xml:space="preserve"> Engagement</w:t>
      </w:r>
      <w:r w:rsidR="00BC0305">
        <w:rPr>
          <w:rFonts w:ascii="Arial" w:eastAsia="Calibri" w:hAnsi="Arial" w:cs="Arial"/>
          <w:lang w:val="en-US"/>
        </w:rPr>
        <w:t xml:space="preserve">, </w:t>
      </w:r>
    </w:p>
    <w:p w:rsidR="00876259" w:rsidRPr="00876259" w:rsidRDefault="00876259" w:rsidP="00876259">
      <w:pPr>
        <w:spacing w:after="0" w:line="240" w:lineRule="auto"/>
        <w:rPr>
          <w:rFonts w:ascii="Arial" w:eastAsia="Calibri" w:hAnsi="Arial" w:cs="Arial"/>
          <w:sz w:val="20"/>
          <w:lang w:val="en-US"/>
        </w:rPr>
      </w:pPr>
    </w:p>
    <w:p w:rsidR="00876259" w:rsidRPr="00876259" w:rsidRDefault="00876259" w:rsidP="0087625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lang w:val="de-AT"/>
        </w:rPr>
      </w:pPr>
      <w:r w:rsidRPr="00876259">
        <w:rPr>
          <w:rFonts w:ascii="Arial" w:eastAsia="Calibri" w:hAnsi="Arial" w:cs="Arial"/>
          <w:lang w:val="de-AT"/>
        </w:rPr>
        <w:t>Risikobewertung (Pädagogik, technische Ausrüstung, etc.)</w:t>
      </w:r>
    </w:p>
    <w:p w:rsidR="00876259" w:rsidRPr="00876259" w:rsidRDefault="00876259" w:rsidP="00876259">
      <w:pPr>
        <w:spacing w:after="0" w:line="240" w:lineRule="auto"/>
        <w:ind w:left="720"/>
        <w:rPr>
          <w:rFonts w:ascii="Arial" w:eastAsia="Calibri" w:hAnsi="Arial" w:cs="Arial"/>
          <w:lang w:val="de-AT"/>
        </w:rPr>
      </w:pPr>
    </w:p>
    <w:p w:rsidR="00876259" w:rsidRPr="00876259" w:rsidRDefault="00BC0305" w:rsidP="0087625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lang w:val="de-AT"/>
        </w:rPr>
      </w:pPr>
      <w:r>
        <w:rPr>
          <w:rFonts w:ascii="Arial" w:eastAsia="Calibri" w:hAnsi="Arial" w:cs="Arial"/>
          <w:lang w:val="de-AT"/>
        </w:rPr>
        <w:t>Bereitstellen</w:t>
      </w:r>
      <w:r w:rsidR="00876259" w:rsidRPr="00876259">
        <w:rPr>
          <w:rFonts w:ascii="Arial" w:eastAsia="Calibri" w:hAnsi="Arial" w:cs="Arial"/>
          <w:lang w:val="de-AT"/>
        </w:rPr>
        <w:t xml:space="preserve"> a</w:t>
      </w:r>
      <w:r>
        <w:rPr>
          <w:rFonts w:ascii="Arial" w:eastAsia="Calibri" w:hAnsi="Arial" w:cs="Arial"/>
          <w:lang w:val="de-AT"/>
        </w:rPr>
        <w:t>ller beabsichtigten Materialien</w:t>
      </w:r>
    </w:p>
    <w:p w:rsidR="00876259" w:rsidRPr="00876259" w:rsidRDefault="00876259" w:rsidP="0087625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de-AT"/>
        </w:rPr>
      </w:pPr>
    </w:p>
    <w:p w:rsidR="00876259" w:rsidRPr="00876259" w:rsidRDefault="00876259" w:rsidP="0087625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de-AT"/>
        </w:rPr>
      </w:pPr>
    </w:p>
    <w:p w:rsidR="00876259" w:rsidRPr="00876259" w:rsidRDefault="00876259" w:rsidP="0087625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de-AT"/>
        </w:rPr>
      </w:pPr>
    </w:p>
    <w:p w:rsidR="00876259" w:rsidRPr="00876259" w:rsidRDefault="00876259" w:rsidP="00876259">
      <w:pPr>
        <w:spacing w:after="0" w:line="240" w:lineRule="auto"/>
        <w:ind w:left="2880" w:hanging="2880"/>
        <w:jc w:val="both"/>
        <w:rPr>
          <w:rFonts w:ascii="Calibri" w:eastAsia="Calibri" w:hAnsi="Calibri" w:cs="Arial"/>
          <w:b/>
          <w:bCs/>
          <w:sz w:val="28"/>
          <w:szCs w:val="28"/>
          <w:lang w:val="es-ES"/>
        </w:rPr>
      </w:pPr>
    </w:p>
    <w:p w:rsidR="00876259" w:rsidRPr="00876259" w:rsidRDefault="00876259" w:rsidP="0087625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</w:p>
    <w:p w:rsidR="00876259" w:rsidRPr="00876259" w:rsidRDefault="00876259" w:rsidP="00876259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val="de-AT"/>
        </w:rPr>
      </w:pPr>
    </w:p>
    <w:p w:rsidR="00750A4A" w:rsidRPr="00876259" w:rsidRDefault="00750A4A">
      <w:pPr>
        <w:rPr>
          <w:lang w:val="de-AT"/>
        </w:rPr>
      </w:pPr>
    </w:p>
    <w:sectPr w:rsidR="00750A4A" w:rsidRPr="00876259" w:rsidSect="00F600E5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8C" w:rsidRDefault="0086528C">
      <w:pPr>
        <w:spacing w:after="0" w:line="240" w:lineRule="auto"/>
      </w:pPr>
      <w:r>
        <w:separator/>
      </w:r>
    </w:p>
  </w:endnote>
  <w:endnote w:type="continuationSeparator" w:id="0">
    <w:p w:rsidR="0086528C" w:rsidRDefault="0086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5A" w:rsidRDefault="0086528C">
    <w:pPr>
      <w:pStyle w:val="Fuzeile"/>
      <w:rPr>
        <w:lang w:val="en-US"/>
      </w:rPr>
    </w:pPr>
  </w:p>
  <w:p w:rsidR="00D9175A" w:rsidRPr="00D90490" w:rsidRDefault="00876259">
    <w:pPr>
      <w:pStyle w:val="Fuzeil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8C" w:rsidRDefault="0086528C">
      <w:pPr>
        <w:spacing w:after="0" w:line="240" w:lineRule="auto"/>
      </w:pPr>
      <w:r>
        <w:separator/>
      </w:r>
    </w:p>
  </w:footnote>
  <w:footnote w:type="continuationSeparator" w:id="0">
    <w:p w:rsidR="0086528C" w:rsidRDefault="0086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5A" w:rsidRDefault="0087625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6812915</wp:posOffset>
          </wp:positionH>
          <wp:positionV relativeFrom="paragraph">
            <wp:posOffset>-122555</wp:posOffset>
          </wp:positionV>
          <wp:extent cx="2084070" cy="750570"/>
          <wp:effectExtent l="0" t="0" r="0" b="0"/>
          <wp:wrapTight wrapText="bothSides">
            <wp:wrapPolygon edited="0">
              <wp:start x="0" y="0"/>
              <wp:lineTo x="0" y="20832"/>
              <wp:lineTo x="21324" y="20832"/>
              <wp:lineTo x="21324" y="0"/>
              <wp:lineTo x="0" y="0"/>
            </wp:wrapPolygon>
          </wp:wrapTight>
          <wp:docPr id="4" name="Picture 4" descr="C:\Users\Johanna\Desktop\EU-Projekt\Dissemination\Newsletter\Logos_Erasmus_Project_Profe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C:\Users\Johanna\Desktop\EU-Projekt\Dissemination\Newsletter\Logos_Erasmus_Project_Profes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40" t="26628" r="7419" b="16570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677">
      <w:rPr>
        <w:noProof/>
        <w:lang w:val="de-AT" w:eastAsia="de-AT"/>
      </w:rPr>
      <w:drawing>
        <wp:inline distT="0" distB="0" distL="0" distR="0">
          <wp:extent cx="3072130" cy="585470"/>
          <wp:effectExtent l="0" t="0" r="0" b="5080"/>
          <wp:docPr id="3" name="Picture 3" descr="C:\Users\Johanna\Desktop\EU-Projekt\Dissemination\Profesus_Emai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C:\Users\Johanna\Desktop\EU-Projekt\Dissemination\Profesus_Email_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2" t="28116" r="45268" b="20256"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0B1"/>
    <w:multiLevelType w:val="hybridMultilevel"/>
    <w:tmpl w:val="0C5A35E4"/>
    <w:lvl w:ilvl="0" w:tplc="ECA03CEC">
      <w:start w:val="28"/>
      <w:numFmt w:val="decimal"/>
      <w:lvlText w:val="%1."/>
      <w:lvlJc w:val="left"/>
      <w:pPr>
        <w:ind w:left="426" w:hanging="34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BA749EC4">
      <w:numFmt w:val="bullet"/>
      <w:lvlText w:val="•"/>
      <w:lvlJc w:val="left"/>
      <w:pPr>
        <w:ind w:left="687" w:hanging="340"/>
      </w:pPr>
      <w:rPr>
        <w:rFonts w:hint="default"/>
      </w:rPr>
    </w:lvl>
    <w:lvl w:ilvl="2" w:tplc="6862EC22">
      <w:numFmt w:val="bullet"/>
      <w:lvlText w:val="•"/>
      <w:lvlJc w:val="left"/>
      <w:pPr>
        <w:ind w:left="955" w:hanging="340"/>
      </w:pPr>
      <w:rPr>
        <w:rFonts w:hint="default"/>
      </w:rPr>
    </w:lvl>
    <w:lvl w:ilvl="3" w:tplc="9946C2FE">
      <w:numFmt w:val="bullet"/>
      <w:lvlText w:val="•"/>
      <w:lvlJc w:val="left"/>
      <w:pPr>
        <w:ind w:left="1223" w:hanging="340"/>
      </w:pPr>
      <w:rPr>
        <w:rFonts w:hint="default"/>
      </w:rPr>
    </w:lvl>
    <w:lvl w:ilvl="4" w:tplc="41DC15B4">
      <w:numFmt w:val="bullet"/>
      <w:lvlText w:val="•"/>
      <w:lvlJc w:val="left"/>
      <w:pPr>
        <w:ind w:left="1490" w:hanging="340"/>
      </w:pPr>
      <w:rPr>
        <w:rFonts w:hint="default"/>
      </w:rPr>
    </w:lvl>
    <w:lvl w:ilvl="5" w:tplc="DCE02A00">
      <w:numFmt w:val="bullet"/>
      <w:lvlText w:val="•"/>
      <w:lvlJc w:val="left"/>
      <w:pPr>
        <w:ind w:left="1758" w:hanging="340"/>
      </w:pPr>
      <w:rPr>
        <w:rFonts w:hint="default"/>
      </w:rPr>
    </w:lvl>
    <w:lvl w:ilvl="6" w:tplc="BAC463CC">
      <w:numFmt w:val="bullet"/>
      <w:lvlText w:val="•"/>
      <w:lvlJc w:val="left"/>
      <w:pPr>
        <w:ind w:left="2026" w:hanging="340"/>
      </w:pPr>
      <w:rPr>
        <w:rFonts w:hint="default"/>
      </w:rPr>
    </w:lvl>
    <w:lvl w:ilvl="7" w:tplc="EC029316">
      <w:numFmt w:val="bullet"/>
      <w:lvlText w:val="•"/>
      <w:lvlJc w:val="left"/>
      <w:pPr>
        <w:ind w:left="2293" w:hanging="340"/>
      </w:pPr>
      <w:rPr>
        <w:rFonts w:hint="default"/>
      </w:rPr>
    </w:lvl>
    <w:lvl w:ilvl="8" w:tplc="2B1665B4">
      <w:numFmt w:val="bullet"/>
      <w:lvlText w:val="•"/>
      <w:lvlJc w:val="left"/>
      <w:pPr>
        <w:ind w:left="2561" w:hanging="340"/>
      </w:pPr>
      <w:rPr>
        <w:rFonts w:hint="default"/>
      </w:rPr>
    </w:lvl>
  </w:abstractNum>
  <w:abstractNum w:abstractNumId="1" w15:restartNumberingAfterBreak="0">
    <w:nsid w:val="088039B1"/>
    <w:multiLevelType w:val="hybridMultilevel"/>
    <w:tmpl w:val="F4ECC8BE"/>
    <w:lvl w:ilvl="0" w:tplc="B732943A">
      <w:start w:val="1"/>
      <w:numFmt w:val="decimal"/>
      <w:lvlText w:val="%1."/>
      <w:lvlJc w:val="left"/>
      <w:pPr>
        <w:ind w:left="426" w:hanging="28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D2813B2">
      <w:numFmt w:val="bullet"/>
      <w:lvlText w:val="•"/>
      <w:lvlJc w:val="left"/>
      <w:pPr>
        <w:ind w:left="659" w:hanging="285"/>
      </w:pPr>
      <w:rPr>
        <w:rFonts w:hint="default"/>
      </w:rPr>
    </w:lvl>
    <w:lvl w:ilvl="2" w:tplc="F5BE1F50">
      <w:numFmt w:val="bullet"/>
      <w:lvlText w:val="•"/>
      <w:lvlJc w:val="left"/>
      <w:pPr>
        <w:ind w:left="898" w:hanging="285"/>
      </w:pPr>
      <w:rPr>
        <w:rFonts w:hint="default"/>
      </w:rPr>
    </w:lvl>
    <w:lvl w:ilvl="3" w:tplc="9B4AEB9A">
      <w:numFmt w:val="bullet"/>
      <w:lvlText w:val="•"/>
      <w:lvlJc w:val="left"/>
      <w:pPr>
        <w:ind w:left="1137" w:hanging="285"/>
      </w:pPr>
      <w:rPr>
        <w:rFonts w:hint="default"/>
      </w:rPr>
    </w:lvl>
    <w:lvl w:ilvl="4" w:tplc="13D665DE">
      <w:numFmt w:val="bullet"/>
      <w:lvlText w:val="•"/>
      <w:lvlJc w:val="left"/>
      <w:pPr>
        <w:ind w:left="1377" w:hanging="285"/>
      </w:pPr>
      <w:rPr>
        <w:rFonts w:hint="default"/>
      </w:rPr>
    </w:lvl>
    <w:lvl w:ilvl="5" w:tplc="781A2392">
      <w:numFmt w:val="bullet"/>
      <w:lvlText w:val="•"/>
      <w:lvlJc w:val="left"/>
      <w:pPr>
        <w:ind w:left="1616" w:hanging="285"/>
      </w:pPr>
      <w:rPr>
        <w:rFonts w:hint="default"/>
      </w:rPr>
    </w:lvl>
    <w:lvl w:ilvl="6" w:tplc="E65868CA">
      <w:numFmt w:val="bullet"/>
      <w:lvlText w:val="•"/>
      <w:lvlJc w:val="left"/>
      <w:pPr>
        <w:ind w:left="1855" w:hanging="285"/>
      </w:pPr>
      <w:rPr>
        <w:rFonts w:hint="default"/>
      </w:rPr>
    </w:lvl>
    <w:lvl w:ilvl="7" w:tplc="8E909E1A">
      <w:numFmt w:val="bullet"/>
      <w:lvlText w:val="•"/>
      <w:lvlJc w:val="left"/>
      <w:pPr>
        <w:ind w:left="2095" w:hanging="285"/>
      </w:pPr>
      <w:rPr>
        <w:rFonts w:hint="default"/>
      </w:rPr>
    </w:lvl>
    <w:lvl w:ilvl="8" w:tplc="DA8A8B5E">
      <w:numFmt w:val="bullet"/>
      <w:lvlText w:val="•"/>
      <w:lvlJc w:val="left"/>
      <w:pPr>
        <w:ind w:left="2334" w:hanging="285"/>
      </w:pPr>
      <w:rPr>
        <w:rFonts w:hint="default"/>
      </w:rPr>
    </w:lvl>
  </w:abstractNum>
  <w:abstractNum w:abstractNumId="2" w15:restartNumberingAfterBreak="0">
    <w:nsid w:val="08D45D7E"/>
    <w:multiLevelType w:val="hybridMultilevel"/>
    <w:tmpl w:val="DA8CC320"/>
    <w:lvl w:ilvl="0" w:tplc="5ED0B36C">
      <w:start w:val="35"/>
      <w:numFmt w:val="decimal"/>
      <w:lvlText w:val="%1."/>
      <w:lvlJc w:val="left"/>
      <w:pPr>
        <w:ind w:left="426" w:hanging="34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25033B8">
      <w:numFmt w:val="bullet"/>
      <w:lvlText w:val="•"/>
      <w:lvlJc w:val="left"/>
      <w:pPr>
        <w:ind w:left="645" w:hanging="340"/>
      </w:pPr>
      <w:rPr>
        <w:rFonts w:hint="default"/>
      </w:rPr>
    </w:lvl>
    <w:lvl w:ilvl="2" w:tplc="76E0F59E">
      <w:numFmt w:val="bullet"/>
      <w:lvlText w:val="•"/>
      <w:lvlJc w:val="left"/>
      <w:pPr>
        <w:ind w:left="871" w:hanging="340"/>
      </w:pPr>
      <w:rPr>
        <w:rFonts w:hint="default"/>
      </w:rPr>
    </w:lvl>
    <w:lvl w:ilvl="3" w:tplc="51D83C80">
      <w:numFmt w:val="bullet"/>
      <w:lvlText w:val="•"/>
      <w:lvlJc w:val="left"/>
      <w:pPr>
        <w:ind w:left="1097" w:hanging="340"/>
      </w:pPr>
      <w:rPr>
        <w:rFonts w:hint="default"/>
      </w:rPr>
    </w:lvl>
    <w:lvl w:ilvl="4" w:tplc="44525938">
      <w:numFmt w:val="bullet"/>
      <w:lvlText w:val="•"/>
      <w:lvlJc w:val="left"/>
      <w:pPr>
        <w:ind w:left="1323" w:hanging="340"/>
      </w:pPr>
      <w:rPr>
        <w:rFonts w:hint="default"/>
      </w:rPr>
    </w:lvl>
    <w:lvl w:ilvl="5" w:tplc="14BA6A70">
      <w:numFmt w:val="bullet"/>
      <w:lvlText w:val="•"/>
      <w:lvlJc w:val="left"/>
      <w:pPr>
        <w:ind w:left="1549" w:hanging="340"/>
      </w:pPr>
      <w:rPr>
        <w:rFonts w:hint="default"/>
      </w:rPr>
    </w:lvl>
    <w:lvl w:ilvl="6" w:tplc="B37E90E4">
      <w:numFmt w:val="bullet"/>
      <w:lvlText w:val="•"/>
      <w:lvlJc w:val="left"/>
      <w:pPr>
        <w:ind w:left="1774" w:hanging="340"/>
      </w:pPr>
      <w:rPr>
        <w:rFonts w:hint="default"/>
      </w:rPr>
    </w:lvl>
    <w:lvl w:ilvl="7" w:tplc="FAD44216">
      <w:numFmt w:val="bullet"/>
      <w:lvlText w:val="•"/>
      <w:lvlJc w:val="left"/>
      <w:pPr>
        <w:ind w:left="2000" w:hanging="340"/>
      </w:pPr>
      <w:rPr>
        <w:rFonts w:hint="default"/>
      </w:rPr>
    </w:lvl>
    <w:lvl w:ilvl="8" w:tplc="D59A1DF2">
      <w:numFmt w:val="bullet"/>
      <w:lvlText w:val="•"/>
      <w:lvlJc w:val="left"/>
      <w:pPr>
        <w:ind w:left="2226" w:hanging="340"/>
      </w:pPr>
      <w:rPr>
        <w:rFonts w:hint="default"/>
      </w:rPr>
    </w:lvl>
  </w:abstractNum>
  <w:abstractNum w:abstractNumId="3" w15:restartNumberingAfterBreak="0">
    <w:nsid w:val="0D023442"/>
    <w:multiLevelType w:val="hybridMultilevel"/>
    <w:tmpl w:val="0B9246E2"/>
    <w:lvl w:ilvl="0" w:tplc="C42C769E">
      <w:start w:val="33"/>
      <w:numFmt w:val="decimal"/>
      <w:lvlText w:val="%1."/>
      <w:lvlJc w:val="left"/>
      <w:pPr>
        <w:ind w:left="426" w:hanging="34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6326722">
      <w:numFmt w:val="bullet"/>
      <w:lvlText w:val="•"/>
      <w:lvlJc w:val="left"/>
      <w:pPr>
        <w:ind w:left="687" w:hanging="340"/>
      </w:pPr>
      <w:rPr>
        <w:rFonts w:hint="default"/>
      </w:rPr>
    </w:lvl>
    <w:lvl w:ilvl="2" w:tplc="E8A6CCCC">
      <w:numFmt w:val="bullet"/>
      <w:lvlText w:val="•"/>
      <w:lvlJc w:val="left"/>
      <w:pPr>
        <w:ind w:left="955" w:hanging="340"/>
      </w:pPr>
      <w:rPr>
        <w:rFonts w:hint="default"/>
      </w:rPr>
    </w:lvl>
    <w:lvl w:ilvl="3" w:tplc="28A0FC28">
      <w:numFmt w:val="bullet"/>
      <w:lvlText w:val="•"/>
      <w:lvlJc w:val="left"/>
      <w:pPr>
        <w:ind w:left="1223" w:hanging="340"/>
      </w:pPr>
      <w:rPr>
        <w:rFonts w:hint="default"/>
      </w:rPr>
    </w:lvl>
    <w:lvl w:ilvl="4" w:tplc="370E9A52">
      <w:numFmt w:val="bullet"/>
      <w:lvlText w:val="•"/>
      <w:lvlJc w:val="left"/>
      <w:pPr>
        <w:ind w:left="1490" w:hanging="340"/>
      </w:pPr>
      <w:rPr>
        <w:rFonts w:hint="default"/>
      </w:rPr>
    </w:lvl>
    <w:lvl w:ilvl="5" w:tplc="B8BC72CC">
      <w:numFmt w:val="bullet"/>
      <w:lvlText w:val="•"/>
      <w:lvlJc w:val="left"/>
      <w:pPr>
        <w:ind w:left="1758" w:hanging="340"/>
      </w:pPr>
      <w:rPr>
        <w:rFonts w:hint="default"/>
      </w:rPr>
    </w:lvl>
    <w:lvl w:ilvl="6" w:tplc="76C27BC6">
      <w:numFmt w:val="bullet"/>
      <w:lvlText w:val="•"/>
      <w:lvlJc w:val="left"/>
      <w:pPr>
        <w:ind w:left="2026" w:hanging="340"/>
      </w:pPr>
      <w:rPr>
        <w:rFonts w:hint="default"/>
      </w:rPr>
    </w:lvl>
    <w:lvl w:ilvl="7" w:tplc="FF5E8124">
      <w:numFmt w:val="bullet"/>
      <w:lvlText w:val="•"/>
      <w:lvlJc w:val="left"/>
      <w:pPr>
        <w:ind w:left="2293" w:hanging="340"/>
      </w:pPr>
      <w:rPr>
        <w:rFonts w:hint="default"/>
      </w:rPr>
    </w:lvl>
    <w:lvl w:ilvl="8" w:tplc="E9422554">
      <w:numFmt w:val="bullet"/>
      <w:lvlText w:val="•"/>
      <w:lvlJc w:val="left"/>
      <w:pPr>
        <w:ind w:left="2561" w:hanging="340"/>
      </w:pPr>
      <w:rPr>
        <w:rFonts w:hint="default"/>
      </w:rPr>
    </w:lvl>
  </w:abstractNum>
  <w:abstractNum w:abstractNumId="4" w15:restartNumberingAfterBreak="0">
    <w:nsid w:val="0D0D5AFA"/>
    <w:multiLevelType w:val="hybridMultilevel"/>
    <w:tmpl w:val="E1B0B24A"/>
    <w:lvl w:ilvl="0" w:tplc="53E4A98C">
      <w:start w:val="13"/>
      <w:numFmt w:val="decimal"/>
      <w:lvlText w:val="%1."/>
      <w:lvlJc w:val="left"/>
      <w:pPr>
        <w:ind w:left="426" w:hanging="34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E8103EAC">
      <w:numFmt w:val="bullet"/>
      <w:lvlText w:val="•"/>
      <w:lvlJc w:val="left"/>
      <w:pPr>
        <w:ind w:left="645" w:hanging="340"/>
      </w:pPr>
      <w:rPr>
        <w:rFonts w:hint="default"/>
      </w:rPr>
    </w:lvl>
    <w:lvl w:ilvl="2" w:tplc="AF92EA7C">
      <w:numFmt w:val="bullet"/>
      <w:lvlText w:val="•"/>
      <w:lvlJc w:val="left"/>
      <w:pPr>
        <w:ind w:left="871" w:hanging="340"/>
      </w:pPr>
      <w:rPr>
        <w:rFonts w:hint="default"/>
      </w:rPr>
    </w:lvl>
    <w:lvl w:ilvl="3" w:tplc="5DB42D50">
      <w:numFmt w:val="bullet"/>
      <w:lvlText w:val="•"/>
      <w:lvlJc w:val="left"/>
      <w:pPr>
        <w:ind w:left="1097" w:hanging="340"/>
      </w:pPr>
      <w:rPr>
        <w:rFonts w:hint="default"/>
      </w:rPr>
    </w:lvl>
    <w:lvl w:ilvl="4" w:tplc="DF48794C">
      <w:numFmt w:val="bullet"/>
      <w:lvlText w:val="•"/>
      <w:lvlJc w:val="left"/>
      <w:pPr>
        <w:ind w:left="1323" w:hanging="340"/>
      </w:pPr>
      <w:rPr>
        <w:rFonts w:hint="default"/>
      </w:rPr>
    </w:lvl>
    <w:lvl w:ilvl="5" w:tplc="D8FE01CC">
      <w:numFmt w:val="bullet"/>
      <w:lvlText w:val="•"/>
      <w:lvlJc w:val="left"/>
      <w:pPr>
        <w:ind w:left="1549" w:hanging="340"/>
      </w:pPr>
      <w:rPr>
        <w:rFonts w:hint="default"/>
      </w:rPr>
    </w:lvl>
    <w:lvl w:ilvl="6" w:tplc="65167CE2">
      <w:numFmt w:val="bullet"/>
      <w:lvlText w:val="•"/>
      <w:lvlJc w:val="left"/>
      <w:pPr>
        <w:ind w:left="1774" w:hanging="340"/>
      </w:pPr>
      <w:rPr>
        <w:rFonts w:hint="default"/>
      </w:rPr>
    </w:lvl>
    <w:lvl w:ilvl="7" w:tplc="7D6C2752">
      <w:numFmt w:val="bullet"/>
      <w:lvlText w:val="•"/>
      <w:lvlJc w:val="left"/>
      <w:pPr>
        <w:ind w:left="2000" w:hanging="340"/>
      </w:pPr>
      <w:rPr>
        <w:rFonts w:hint="default"/>
      </w:rPr>
    </w:lvl>
    <w:lvl w:ilvl="8" w:tplc="FF1698B6">
      <w:numFmt w:val="bullet"/>
      <w:lvlText w:val="•"/>
      <w:lvlJc w:val="left"/>
      <w:pPr>
        <w:ind w:left="2226" w:hanging="340"/>
      </w:pPr>
      <w:rPr>
        <w:rFonts w:hint="default"/>
      </w:rPr>
    </w:lvl>
  </w:abstractNum>
  <w:abstractNum w:abstractNumId="5" w15:restartNumberingAfterBreak="0">
    <w:nsid w:val="0DB8016B"/>
    <w:multiLevelType w:val="hybridMultilevel"/>
    <w:tmpl w:val="2850FD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5429"/>
    <w:multiLevelType w:val="hybridMultilevel"/>
    <w:tmpl w:val="EB2211E2"/>
    <w:lvl w:ilvl="0" w:tplc="909C22CA">
      <w:start w:val="25"/>
      <w:numFmt w:val="decimal"/>
      <w:lvlText w:val="%1."/>
      <w:lvlJc w:val="left"/>
      <w:pPr>
        <w:ind w:left="426" w:hanging="34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EBEE042">
      <w:numFmt w:val="bullet"/>
      <w:lvlText w:val="•"/>
      <w:lvlJc w:val="left"/>
      <w:pPr>
        <w:ind w:left="645" w:hanging="340"/>
      </w:pPr>
      <w:rPr>
        <w:rFonts w:hint="default"/>
      </w:rPr>
    </w:lvl>
    <w:lvl w:ilvl="2" w:tplc="E7FC61FA">
      <w:numFmt w:val="bullet"/>
      <w:lvlText w:val="•"/>
      <w:lvlJc w:val="left"/>
      <w:pPr>
        <w:ind w:left="871" w:hanging="340"/>
      </w:pPr>
      <w:rPr>
        <w:rFonts w:hint="default"/>
      </w:rPr>
    </w:lvl>
    <w:lvl w:ilvl="3" w:tplc="0FA47DB6">
      <w:numFmt w:val="bullet"/>
      <w:lvlText w:val="•"/>
      <w:lvlJc w:val="left"/>
      <w:pPr>
        <w:ind w:left="1097" w:hanging="340"/>
      </w:pPr>
      <w:rPr>
        <w:rFonts w:hint="default"/>
      </w:rPr>
    </w:lvl>
    <w:lvl w:ilvl="4" w:tplc="355A06FE">
      <w:numFmt w:val="bullet"/>
      <w:lvlText w:val="•"/>
      <w:lvlJc w:val="left"/>
      <w:pPr>
        <w:ind w:left="1323" w:hanging="340"/>
      </w:pPr>
      <w:rPr>
        <w:rFonts w:hint="default"/>
      </w:rPr>
    </w:lvl>
    <w:lvl w:ilvl="5" w:tplc="92D47AAA">
      <w:numFmt w:val="bullet"/>
      <w:lvlText w:val="•"/>
      <w:lvlJc w:val="left"/>
      <w:pPr>
        <w:ind w:left="1549" w:hanging="340"/>
      </w:pPr>
      <w:rPr>
        <w:rFonts w:hint="default"/>
      </w:rPr>
    </w:lvl>
    <w:lvl w:ilvl="6" w:tplc="2B327846">
      <w:numFmt w:val="bullet"/>
      <w:lvlText w:val="•"/>
      <w:lvlJc w:val="left"/>
      <w:pPr>
        <w:ind w:left="1774" w:hanging="340"/>
      </w:pPr>
      <w:rPr>
        <w:rFonts w:hint="default"/>
      </w:rPr>
    </w:lvl>
    <w:lvl w:ilvl="7" w:tplc="88105740">
      <w:numFmt w:val="bullet"/>
      <w:lvlText w:val="•"/>
      <w:lvlJc w:val="left"/>
      <w:pPr>
        <w:ind w:left="2000" w:hanging="340"/>
      </w:pPr>
      <w:rPr>
        <w:rFonts w:hint="default"/>
      </w:rPr>
    </w:lvl>
    <w:lvl w:ilvl="8" w:tplc="A0149222">
      <w:numFmt w:val="bullet"/>
      <w:lvlText w:val="•"/>
      <w:lvlJc w:val="left"/>
      <w:pPr>
        <w:ind w:left="2226" w:hanging="340"/>
      </w:pPr>
      <w:rPr>
        <w:rFonts w:hint="default"/>
      </w:rPr>
    </w:lvl>
  </w:abstractNum>
  <w:abstractNum w:abstractNumId="7" w15:restartNumberingAfterBreak="0">
    <w:nsid w:val="1CDD7C9E"/>
    <w:multiLevelType w:val="hybridMultilevel"/>
    <w:tmpl w:val="34FE6628"/>
    <w:lvl w:ilvl="0" w:tplc="C3145CC8">
      <w:start w:val="1"/>
      <w:numFmt w:val="bullet"/>
      <w:lvlText w:val="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8A5022B"/>
    <w:multiLevelType w:val="hybridMultilevel"/>
    <w:tmpl w:val="AACE1298"/>
    <w:lvl w:ilvl="0" w:tplc="C41C101C">
      <w:start w:val="30"/>
      <w:numFmt w:val="decimal"/>
      <w:lvlText w:val="%1."/>
      <w:lvlJc w:val="left"/>
      <w:pPr>
        <w:ind w:left="426" w:hanging="34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B18F1DC">
      <w:numFmt w:val="bullet"/>
      <w:lvlText w:val="•"/>
      <w:lvlJc w:val="left"/>
      <w:pPr>
        <w:ind w:left="645" w:hanging="340"/>
      </w:pPr>
      <w:rPr>
        <w:rFonts w:hint="default"/>
      </w:rPr>
    </w:lvl>
    <w:lvl w:ilvl="2" w:tplc="498879A0">
      <w:numFmt w:val="bullet"/>
      <w:lvlText w:val="•"/>
      <w:lvlJc w:val="left"/>
      <w:pPr>
        <w:ind w:left="871" w:hanging="340"/>
      </w:pPr>
      <w:rPr>
        <w:rFonts w:hint="default"/>
      </w:rPr>
    </w:lvl>
    <w:lvl w:ilvl="3" w:tplc="5FC4711E">
      <w:numFmt w:val="bullet"/>
      <w:lvlText w:val="•"/>
      <w:lvlJc w:val="left"/>
      <w:pPr>
        <w:ind w:left="1097" w:hanging="340"/>
      </w:pPr>
      <w:rPr>
        <w:rFonts w:hint="default"/>
      </w:rPr>
    </w:lvl>
    <w:lvl w:ilvl="4" w:tplc="2A1AA310">
      <w:numFmt w:val="bullet"/>
      <w:lvlText w:val="•"/>
      <w:lvlJc w:val="left"/>
      <w:pPr>
        <w:ind w:left="1323" w:hanging="340"/>
      </w:pPr>
      <w:rPr>
        <w:rFonts w:hint="default"/>
      </w:rPr>
    </w:lvl>
    <w:lvl w:ilvl="5" w:tplc="48C88156">
      <w:numFmt w:val="bullet"/>
      <w:lvlText w:val="•"/>
      <w:lvlJc w:val="left"/>
      <w:pPr>
        <w:ind w:left="1549" w:hanging="340"/>
      </w:pPr>
      <w:rPr>
        <w:rFonts w:hint="default"/>
      </w:rPr>
    </w:lvl>
    <w:lvl w:ilvl="6" w:tplc="2B2CB9CA">
      <w:numFmt w:val="bullet"/>
      <w:lvlText w:val="•"/>
      <w:lvlJc w:val="left"/>
      <w:pPr>
        <w:ind w:left="1774" w:hanging="340"/>
      </w:pPr>
      <w:rPr>
        <w:rFonts w:hint="default"/>
      </w:rPr>
    </w:lvl>
    <w:lvl w:ilvl="7" w:tplc="29D8CAF2">
      <w:numFmt w:val="bullet"/>
      <w:lvlText w:val="•"/>
      <w:lvlJc w:val="left"/>
      <w:pPr>
        <w:ind w:left="2000" w:hanging="340"/>
      </w:pPr>
      <w:rPr>
        <w:rFonts w:hint="default"/>
      </w:rPr>
    </w:lvl>
    <w:lvl w:ilvl="8" w:tplc="191498C4">
      <w:numFmt w:val="bullet"/>
      <w:lvlText w:val="•"/>
      <w:lvlJc w:val="left"/>
      <w:pPr>
        <w:ind w:left="2226" w:hanging="340"/>
      </w:pPr>
      <w:rPr>
        <w:rFonts w:hint="default"/>
      </w:rPr>
    </w:lvl>
  </w:abstractNum>
  <w:abstractNum w:abstractNumId="9" w15:restartNumberingAfterBreak="0">
    <w:nsid w:val="43892F4D"/>
    <w:multiLevelType w:val="hybridMultilevel"/>
    <w:tmpl w:val="C4023346"/>
    <w:lvl w:ilvl="0" w:tplc="6DACFBD6">
      <w:start w:val="18"/>
      <w:numFmt w:val="decimal"/>
      <w:lvlText w:val="%1."/>
      <w:lvlJc w:val="left"/>
      <w:pPr>
        <w:ind w:left="426" w:hanging="34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02A4B4E0">
      <w:numFmt w:val="bullet"/>
      <w:lvlText w:val="•"/>
      <w:lvlJc w:val="left"/>
      <w:pPr>
        <w:ind w:left="659" w:hanging="340"/>
      </w:pPr>
      <w:rPr>
        <w:rFonts w:hint="default"/>
      </w:rPr>
    </w:lvl>
    <w:lvl w:ilvl="2" w:tplc="85582A0A">
      <w:numFmt w:val="bullet"/>
      <w:lvlText w:val="•"/>
      <w:lvlJc w:val="left"/>
      <w:pPr>
        <w:ind w:left="898" w:hanging="340"/>
      </w:pPr>
      <w:rPr>
        <w:rFonts w:hint="default"/>
      </w:rPr>
    </w:lvl>
    <w:lvl w:ilvl="3" w:tplc="49FCD622">
      <w:numFmt w:val="bullet"/>
      <w:lvlText w:val="•"/>
      <w:lvlJc w:val="left"/>
      <w:pPr>
        <w:ind w:left="1137" w:hanging="340"/>
      </w:pPr>
      <w:rPr>
        <w:rFonts w:hint="default"/>
      </w:rPr>
    </w:lvl>
    <w:lvl w:ilvl="4" w:tplc="886E6708">
      <w:numFmt w:val="bullet"/>
      <w:lvlText w:val="•"/>
      <w:lvlJc w:val="left"/>
      <w:pPr>
        <w:ind w:left="1377" w:hanging="340"/>
      </w:pPr>
      <w:rPr>
        <w:rFonts w:hint="default"/>
      </w:rPr>
    </w:lvl>
    <w:lvl w:ilvl="5" w:tplc="257A2AD2">
      <w:numFmt w:val="bullet"/>
      <w:lvlText w:val="•"/>
      <w:lvlJc w:val="left"/>
      <w:pPr>
        <w:ind w:left="1616" w:hanging="340"/>
      </w:pPr>
      <w:rPr>
        <w:rFonts w:hint="default"/>
      </w:rPr>
    </w:lvl>
    <w:lvl w:ilvl="6" w:tplc="27D0CFAE">
      <w:numFmt w:val="bullet"/>
      <w:lvlText w:val="•"/>
      <w:lvlJc w:val="left"/>
      <w:pPr>
        <w:ind w:left="1855" w:hanging="340"/>
      </w:pPr>
      <w:rPr>
        <w:rFonts w:hint="default"/>
      </w:rPr>
    </w:lvl>
    <w:lvl w:ilvl="7" w:tplc="040E0DB6">
      <w:numFmt w:val="bullet"/>
      <w:lvlText w:val="•"/>
      <w:lvlJc w:val="left"/>
      <w:pPr>
        <w:ind w:left="2095" w:hanging="340"/>
      </w:pPr>
      <w:rPr>
        <w:rFonts w:hint="default"/>
      </w:rPr>
    </w:lvl>
    <w:lvl w:ilvl="8" w:tplc="535AF9AE">
      <w:numFmt w:val="bullet"/>
      <w:lvlText w:val="•"/>
      <w:lvlJc w:val="left"/>
      <w:pPr>
        <w:ind w:left="2334" w:hanging="340"/>
      </w:pPr>
      <w:rPr>
        <w:rFonts w:hint="default"/>
      </w:rPr>
    </w:lvl>
  </w:abstractNum>
  <w:abstractNum w:abstractNumId="10" w15:restartNumberingAfterBreak="0">
    <w:nsid w:val="5EEA0A3F"/>
    <w:multiLevelType w:val="hybridMultilevel"/>
    <w:tmpl w:val="6A965DF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85BA7"/>
    <w:multiLevelType w:val="hybridMultilevel"/>
    <w:tmpl w:val="D660B798"/>
    <w:lvl w:ilvl="0" w:tplc="C46037D4">
      <w:start w:val="21"/>
      <w:numFmt w:val="decimal"/>
      <w:lvlText w:val="%1."/>
      <w:lvlJc w:val="left"/>
      <w:pPr>
        <w:ind w:left="426" w:hanging="34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2794C396">
      <w:numFmt w:val="bullet"/>
      <w:lvlText w:val="•"/>
      <w:lvlJc w:val="left"/>
      <w:pPr>
        <w:ind w:left="687" w:hanging="340"/>
      </w:pPr>
      <w:rPr>
        <w:rFonts w:hint="default"/>
      </w:rPr>
    </w:lvl>
    <w:lvl w:ilvl="2" w:tplc="CCAC8552">
      <w:numFmt w:val="bullet"/>
      <w:lvlText w:val="•"/>
      <w:lvlJc w:val="left"/>
      <w:pPr>
        <w:ind w:left="955" w:hanging="340"/>
      </w:pPr>
      <w:rPr>
        <w:rFonts w:hint="default"/>
      </w:rPr>
    </w:lvl>
    <w:lvl w:ilvl="3" w:tplc="3D8804DE">
      <w:numFmt w:val="bullet"/>
      <w:lvlText w:val="•"/>
      <w:lvlJc w:val="left"/>
      <w:pPr>
        <w:ind w:left="1223" w:hanging="340"/>
      </w:pPr>
      <w:rPr>
        <w:rFonts w:hint="default"/>
      </w:rPr>
    </w:lvl>
    <w:lvl w:ilvl="4" w:tplc="1F6609D8">
      <w:numFmt w:val="bullet"/>
      <w:lvlText w:val="•"/>
      <w:lvlJc w:val="left"/>
      <w:pPr>
        <w:ind w:left="1490" w:hanging="340"/>
      </w:pPr>
      <w:rPr>
        <w:rFonts w:hint="default"/>
      </w:rPr>
    </w:lvl>
    <w:lvl w:ilvl="5" w:tplc="EB023E12">
      <w:numFmt w:val="bullet"/>
      <w:lvlText w:val="•"/>
      <w:lvlJc w:val="left"/>
      <w:pPr>
        <w:ind w:left="1758" w:hanging="340"/>
      </w:pPr>
      <w:rPr>
        <w:rFonts w:hint="default"/>
      </w:rPr>
    </w:lvl>
    <w:lvl w:ilvl="6" w:tplc="9452B242">
      <w:numFmt w:val="bullet"/>
      <w:lvlText w:val="•"/>
      <w:lvlJc w:val="left"/>
      <w:pPr>
        <w:ind w:left="2026" w:hanging="340"/>
      </w:pPr>
      <w:rPr>
        <w:rFonts w:hint="default"/>
      </w:rPr>
    </w:lvl>
    <w:lvl w:ilvl="7" w:tplc="43023976">
      <w:numFmt w:val="bullet"/>
      <w:lvlText w:val="•"/>
      <w:lvlJc w:val="left"/>
      <w:pPr>
        <w:ind w:left="2293" w:hanging="340"/>
      </w:pPr>
      <w:rPr>
        <w:rFonts w:hint="default"/>
      </w:rPr>
    </w:lvl>
    <w:lvl w:ilvl="8" w:tplc="E40AF61E">
      <w:numFmt w:val="bullet"/>
      <w:lvlText w:val="•"/>
      <w:lvlJc w:val="left"/>
      <w:pPr>
        <w:ind w:left="2561" w:hanging="340"/>
      </w:pPr>
      <w:rPr>
        <w:rFonts w:hint="default"/>
      </w:rPr>
    </w:lvl>
  </w:abstractNum>
  <w:abstractNum w:abstractNumId="12" w15:restartNumberingAfterBreak="0">
    <w:nsid w:val="7EC110A5"/>
    <w:multiLevelType w:val="hybridMultilevel"/>
    <w:tmpl w:val="923C978E"/>
    <w:lvl w:ilvl="0" w:tplc="C3145CC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16E"/>
    <w:multiLevelType w:val="hybridMultilevel"/>
    <w:tmpl w:val="086C917C"/>
    <w:lvl w:ilvl="0" w:tplc="C6AA19B6">
      <w:start w:val="7"/>
      <w:numFmt w:val="decimal"/>
      <w:lvlText w:val="%1."/>
      <w:lvlJc w:val="left"/>
      <w:pPr>
        <w:ind w:left="426" w:hanging="28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AA0E6F30">
      <w:numFmt w:val="bullet"/>
      <w:lvlText w:val="•"/>
      <w:lvlJc w:val="left"/>
      <w:pPr>
        <w:ind w:left="687" w:hanging="285"/>
      </w:pPr>
      <w:rPr>
        <w:rFonts w:hint="default"/>
      </w:rPr>
    </w:lvl>
    <w:lvl w:ilvl="2" w:tplc="0BCAB2D2">
      <w:numFmt w:val="bullet"/>
      <w:lvlText w:val="•"/>
      <w:lvlJc w:val="left"/>
      <w:pPr>
        <w:ind w:left="955" w:hanging="285"/>
      </w:pPr>
      <w:rPr>
        <w:rFonts w:hint="default"/>
      </w:rPr>
    </w:lvl>
    <w:lvl w:ilvl="3" w:tplc="B7D61E04">
      <w:numFmt w:val="bullet"/>
      <w:lvlText w:val="•"/>
      <w:lvlJc w:val="left"/>
      <w:pPr>
        <w:ind w:left="1223" w:hanging="285"/>
      </w:pPr>
      <w:rPr>
        <w:rFonts w:hint="default"/>
      </w:rPr>
    </w:lvl>
    <w:lvl w:ilvl="4" w:tplc="082E5096">
      <w:numFmt w:val="bullet"/>
      <w:lvlText w:val="•"/>
      <w:lvlJc w:val="left"/>
      <w:pPr>
        <w:ind w:left="1490" w:hanging="285"/>
      </w:pPr>
      <w:rPr>
        <w:rFonts w:hint="default"/>
      </w:rPr>
    </w:lvl>
    <w:lvl w:ilvl="5" w:tplc="E5EEA098">
      <w:numFmt w:val="bullet"/>
      <w:lvlText w:val="•"/>
      <w:lvlJc w:val="left"/>
      <w:pPr>
        <w:ind w:left="1758" w:hanging="285"/>
      </w:pPr>
      <w:rPr>
        <w:rFonts w:hint="default"/>
      </w:rPr>
    </w:lvl>
    <w:lvl w:ilvl="6" w:tplc="85EE73C2">
      <w:numFmt w:val="bullet"/>
      <w:lvlText w:val="•"/>
      <w:lvlJc w:val="left"/>
      <w:pPr>
        <w:ind w:left="2026" w:hanging="285"/>
      </w:pPr>
      <w:rPr>
        <w:rFonts w:hint="default"/>
      </w:rPr>
    </w:lvl>
    <w:lvl w:ilvl="7" w:tplc="5FDAB6AA">
      <w:numFmt w:val="bullet"/>
      <w:lvlText w:val="•"/>
      <w:lvlJc w:val="left"/>
      <w:pPr>
        <w:ind w:left="2293" w:hanging="285"/>
      </w:pPr>
      <w:rPr>
        <w:rFonts w:hint="default"/>
      </w:rPr>
    </w:lvl>
    <w:lvl w:ilvl="8" w:tplc="1386451E">
      <w:numFmt w:val="bullet"/>
      <w:lvlText w:val="•"/>
      <w:lvlJc w:val="left"/>
      <w:pPr>
        <w:ind w:left="2561" w:hanging="285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9"/>
    <w:rsid w:val="00077EE6"/>
    <w:rsid w:val="00114034"/>
    <w:rsid w:val="002E0AEE"/>
    <w:rsid w:val="0040030B"/>
    <w:rsid w:val="00687A7D"/>
    <w:rsid w:val="00750A4A"/>
    <w:rsid w:val="007D3DB2"/>
    <w:rsid w:val="00832EC1"/>
    <w:rsid w:val="0086528C"/>
    <w:rsid w:val="00876259"/>
    <w:rsid w:val="00963F42"/>
    <w:rsid w:val="009673BA"/>
    <w:rsid w:val="00A54BE7"/>
    <w:rsid w:val="00A632E7"/>
    <w:rsid w:val="00AC4C91"/>
    <w:rsid w:val="00BC0305"/>
    <w:rsid w:val="00BF0F32"/>
    <w:rsid w:val="00D41C09"/>
    <w:rsid w:val="00E369F2"/>
    <w:rsid w:val="00EC5986"/>
    <w:rsid w:val="00F252A4"/>
    <w:rsid w:val="00F27F6E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357F3-DE79-4DFD-9439-927FAD6A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114034"/>
    <w:pPr>
      <w:keepNext/>
      <w:keepLines/>
      <w:spacing w:before="40" w:after="0" w:line="360" w:lineRule="auto"/>
      <w:ind w:left="720" w:hanging="720"/>
      <w:jc w:val="both"/>
      <w:outlineLvl w:val="2"/>
    </w:pPr>
    <w:rPr>
      <w:rFonts w:ascii="Times New Roman" w:eastAsia="Calibri" w:hAnsi="Times New Roman" w:cs="Calibri"/>
      <w:b/>
      <w:sz w:val="24"/>
      <w:szCs w:val="24"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114034"/>
    <w:pPr>
      <w:keepNext/>
      <w:keepLines/>
      <w:spacing w:before="40" w:after="0" w:line="360" w:lineRule="auto"/>
      <w:ind w:left="864" w:hanging="864"/>
      <w:jc w:val="both"/>
      <w:outlineLvl w:val="3"/>
    </w:pPr>
    <w:rPr>
      <w:rFonts w:ascii="Times New Roman" w:eastAsia="Calibri" w:hAnsi="Times New Roman" w:cs="Calibri"/>
      <w:b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14034"/>
    <w:rPr>
      <w:rFonts w:ascii="Times New Roman" w:eastAsia="Calibri" w:hAnsi="Times New Roman" w:cs="Calibri"/>
      <w:b/>
      <w:sz w:val="24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rsid w:val="00114034"/>
    <w:rPr>
      <w:rFonts w:ascii="Times New Roman" w:eastAsia="Calibri" w:hAnsi="Times New Roman" w:cs="Calibri"/>
      <w:b/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114034"/>
    <w:pPr>
      <w:spacing w:after="200" w:line="240" w:lineRule="auto"/>
      <w:jc w:val="both"/>
    </w:pPr>
    <w:rPr>
      <w:rFonts w:ascii="Times New Roman" w:eastAsia="Times New Roman" w:hAnsi="Times New Roman" w:cs="Times New Roman"/>
      <w:iCs/>
      <w:sz w:val="24"/>
      <w:szCs w:val="18"/>
      <w:lang w:eastAsia="en-GB"/>
    </w:rPr>
  </w:style>
  <w:style w:type="paragraph" w:styleId="Kopfzeile">
    <w:name w:val="header"/>
    <w:basedOn w:val="Standard"/>
    <w:link w:val="KopfzeileZchn"/>
    <w:uiPriority w:val="99"/>
    <w:semiHidden/>
    <w:unhideWhenUsed/>
    <w:rsid w:val="00876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6259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876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62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inguee.com/german-english/translation/kurze+Beschreibu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Bezeljak</dc:creator>
  <cp:keywords/>
  <dc:description/>
  <cp:lastModifiedBy>Johanna</cp:lastModifiedBy>
  <cp:revision>13</cp:revision>
  <dcterms:created xsi:type="dcterms:W3CDTF">2019-02-27T08:06:00Z</dcterms:created>
  <dcterms:modified xsi:type="dcterms:W3CDTF">2019-03-04T13:03:00Z</dcterms:modified>
</cp:coreProperties>
</file>